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EE8B0" w14:textId="77777777" w:rsidR="00397F40" w:rsidRDefault="00BC7EBB">
      <w:pPr>
        <w:pStyle w:val="PPST02Headline"/>
        <w:rPr>
          <w:sz w:val="48"/>
        </w:rPr>
      </w:pPr>
      <w:bookmarkStart w:id="0" w:name="_Hlk30756579"/>
      <w:bookmarkEnd w:id="0"/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2C865" wp14:editId="7DA7E9B5">
                <wp:simplePos x="0" y="0"/>
                <wp:positionH relativeFrom="column">
                  <wp:posOffset>-913765</wp:posOffset>
                </wp:positionH>
                <wp:positionV relativeFrom="paragraph">
                  <wp:posOffset>639407</wp:posOffset>
                </wp:positionV>
                <wp:extent cx="7560860" cy="13647"/>
                <wp:effectExtent l="0" t="57150" r="59690" b="8191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860" cy="13647"/>
                        </a:xfrm>
                        <a:prstGeom prst="line">
                          <a:avLst/>
                        </a:prstGeom>
                        <a:ln w="130175">
                          <a:solidFill>
                            <a:srgbClr val="D4B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82CC7" id="Gerader Verbinde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95pt,50.35pt" to="523.4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" strokecolor="#d4b132" strokeweight="10.25pt"/>
            </w:pict>
          </mc:Fallback>
        </mc:AlternateContent>
      </w:r>
      <w:r w:rsidR="00397F40" w:rsidRPr="009F4607">
        <w:rPr>
          <w:rFonts w:cs="Arial"/>
          <w:noProof/>
        </w:rPr>
        <w:drawing>
          <wp:inline distT="0" distB="0" distL="0" distR="0" wp14:anchorId="4FDADDC8" wp14:editId="1A7B2BE8">
            <wp:extent cx="1264662" cy="334370"/>
            <wp:effectExtent l="0" t="0" r="0" b="8890"/>
            <wp:docPr id="1" name="Grafik 1" descr="C:\Users\049speters\Downloads\MPFT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9speters\Downloads\MPFT_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84" cy="34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16587" w14:textId="77777777" w:rsidR="00397F40" w:rsidRDefault="00397F40">
      <w:pPr>
        <w:pStyle w:val="PPST02Headline"/>
        <w:rPr>
          <w:sz w:val="48"/>
        </w:rPr>
      </w:pPr>
    </w:p>
    <w:p w14:paraId="4C90D1B8" w14:textId="77777777" w:rsidR="008907E4" w:rsidRPr="008907E4" w:rsidRDefault="008907E4" w:rsidP="00397F40">
      <w:pPr>
        <w:pStyle w:val="berschrift1"/>
        <w:rPr>
          <w:rFonts w:ascii="Arial" w:hAnsi="Arial" w:cs="Arial"/>
          <w:u w:val="none"/>
        </w:rPr>
      </w:pPr>
      <w:r w:rsidRPr="008907E4">
        <w:rPr>
          <w:rFonts w:cs="Arial"/>
          <w:noProof/>
          <w:sz w:val="20"/>
          <w:u w:val="none"/>
        </w:rPr>
        <w:drawing>
          <wp:inline distT="0" distB="0" distL="0" distR="0" wp14:anchorId="09DE2F33" wp14:editId="2BC56276">
            <wp:extent cx="5841242" cy="3887675"/>
            <wp:effectExtent l="0" t="0" r="762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553" cy="389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A6C56" w14:textId="77777777" w:rsidR="00F51A11" w:rsidRPr="00397F40" w:rsidRDefault="00397F40" w:rsidP="00397F40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 xml:space="preserve">Medienplaner Fachtagung </w:t>
      </w:r>
      <w:r w:rsidR="002F12EF" w:rsidRPr="00397F40">
        <w:rPr>
          <w:rFonts w:ascii="Arial" w:hAnsi="Arial" w:cs="Arial"/>
        </w:rPr>
        <w:t>2020</w:t>
      </w:r>
      <w:r w:rsidRPr="00397F40">
        <w:rPr>
          <w:rFonts w:ascii="Arial" w:hAnsi="Arial" w:cs="Arial"/>
        </w:rPr>
        <w:t xml:space="preserve">: neue Termine  </w:t>
      </w:r>
    </w:p>
    <w:p w14:paraId="72AB200B" w14:textId="77777777" w:rsidR="00397F40" w:rsidRPr="00397F40" w:rsidRDefault="00397F40" w:rsidP="00493B10">
      <w:pPr>
        <w:pStyle w:val="PPST04Text"/>
        <w:rPr>
          <w:rFonts w:ascii="Arial" w:hAnsi="Arial" w:cs="Arial"/>
        </w:rPr>
      </w:pPr>
    </w:p>
    <w:p w14:paraId="29F92921" w14:textId="4D1CBCF5" w:rsidR="00493B10" w:rsidRPr="00BC7EBB" w:rsidRDefault="00BC7EBB" w:rsidP="00493B10">
      <w:pPr>
        <w:pStyle w:val="PPST04Text"/>
        <w:rPr>
          <w:rFonts w:ascii="Arial" w:hAnsi="Arial" w:cs="Arial"/>
          <w:b/>
          <w:sz w:val="20"/>
        </w:rPr>
      </w:pPr>
      <w:r w:rsidRPr="00BC7EBB">
        <w:rPr>
          <w:rFonts w:ascii="Arial" w:hAnsi="Arial" w:cs="Arial"/>
          <w:b/>
          <w:i/>
          <w:sz w:val="20"/>
        </w:rPr>
        <w:t xml:space="preserve">Wedemark, den </w:t>
      </w:r>
      <w:r w:rsidR="00E12805">
        <w:rPr>
          <w:rFonts w:ascii="Arial" w:hAnsi="Arial" w:cs="Arial"/>
          <w:b/>
          <w:i/>
          <w:sz w:val="20"/>
        </w:rPr>
        <w:t>5</w:t>
      </w:r>
      <w:r w:rsidRPr="00BC7EBB">
        <w:rPr>
          <w:rFonts w:ascii="Arial" w:hAnsi="Arial" w:cs="Arial"/>
          <w:b/>
          <w:i/>
          <w:sz w:val="20"/>
        </w:rPr>
        <w:t xml:space="preserve">. </w:t>
      </w:r>
      <w:r w:rsidR="00E94B02">
        <w:rPr>
          <w:rFonts w:ascii="Arial" w:hAnsi="Arial" w:cs="Arial"/>
          <w:b/>
          <w:i/>
          <w:sz w:val="20"/>
        </w:rPr>
        <w:t>Februar</w:t>
      </w:r>
      <w:r w:rsidRPr="00BC7EBB">
        <w:rPr>
          <w:rFonts w:ascii="Arial" w:hAnsi="Arial" w:cs="Arial"/>
          <w:b/>
          <w:i/>
          <w:sz w:val="20"/>
        </w:rPr>
        <w:t xml:space="preserve"> 2020 –</w:t>
      </w:r>
      <w:r w:rsidRPr="00BC7EBB">
        <w:rPr>
          <w:rFonts w:ascii="Arial" w:hAnsi="Arial" w:cs="Arial"/>
          <w:b/>
          <w:sz w:val="20"/>
        </w:rPr>
        <w:t xml:space="preserve"> </w:t>
      </w:r>
      <w:r w:rsidR="00493B10" w:rsidRPr="00BC7EBB">
        <w:rPr>
          <w:rFonts w:ascii="Arial" w:hAnsi="Arial" w:cs="Arial"/>
          <w:b/>
          <w:sz w:val="20"/>
        </w:rPr>
        <w:t>Die</w:t>
      </w:r>
      <w:r w:rsidR="007C7ED8" w:rsidRPr="00BC7EBB">
        <w:rPr>
          <w:rFonts w:ascii="Arial" w:hAnsi="Arial" w:cs="Arial"/>
          <w:b/>
          <w:sz w:val="20"/>
        </w:rPr>
        <w:t xml:space="preserve"> </w:t>
      </w:r>
      <w:r w:rsidRPr="00BC7EBB">
        <w:rPr>
          <w:rFonts w:ascii="Arial" w:hAnsi="Arial" w:cs="Arial"/>
          <w:b/>
          <w:sz w:val="20"/>
        </w:rPr>
        <w:t>Medienplaner</w:t>
      </w:r>
      <w:r w:rsidR="004E5658" w:rsidRPr="00BC7EBB">
        <w:rPr>
          <w:rFonts w:ascii="Arial" w:hAnsi="Arial" w:cs="Arial"/>
          <w:b/>
          <w:sz w:val="20"/>
        </w:rPr>
        <w:t xml:space="preserve"> </w:t>
      </w:r>
      <w:r w:rsidRPr="00BC7EBB">
        <w:rPr>
          <w:rFonts w:ascii="Arial" w:hAnsi="Arial" w:cs="Arial"/>
          <w:b/>
          <w:sz w:val="20"/>
        </w:rPr>
        <w:t>Fachtagung</w:t>
      </w:r>
      <w:r w:rsidR="004E5658" w:rsidRPr="00BC7EBB">
        <w:rPr>
          <w:rFonts w:ascii="Arial" w:hAnsi="Arial" w:cs="Arial"/>
          <w:b/>
          <w:sz w:val="20"/>
        </w:rPr>
        <w:t xml:space="preserve"> </w:t>
      </w:r>
      <w:r w:rsidR="00493B10" w:rsidRPr="00BC7EBB">
        <w:rPr>
          <w:rFonts w:ascii="Arial" w:hAnsi="Arial" w:cs="Arial"/>
          <w:b/>
          <w:sz w:val="20"/>
        </w:rPr>
        <w:t>wird 2020 fortgesetzt und</w:t>
      </w:r>
      <w:r w:rsidR="007C7ED8" w:rsidRPr="00BC7EBB">
        <w:rPr>
          <w:rFonts w:ascii="Arial" w:hAnsi="Arial" w:cs="Arial"/>
          <w:b/>
          <w:sz w:val="20"/>
        </w:rPr>
        <w:t xml:space="preserve"> wendet sich mit einem </w:t>
      </w:r>
      <w:r w:rsidR="00A976CC" w:rsidRPr="00BC7EBB">
        <w:rPr>
          <w:rFonts w:ascii="Arial" w:hAnsi="Arial" w:cs="Arial"/>
          <w:b/>
          <w:sz w:val="20"/>
        </w:rPr>
        <w:t>attraktiv gestalteten</w:t>
      </w:r>
      <w:r w:rsidR="007C7ED8" w:rsidRPr="00BC7EBB">
        <w:rPr>
          <w:rFonts w:ascii="Arial" w:hAnsi="Arial" w:cs="Arial"/>
          <w:b/>
          <w:sz w:val="20"/>
        </w:rPr>
        <w:t xml:space="preserve"> Programm an medientechnisch Verantwortliche in Unternehmen, Behörden und Organisationen</w:t>
      </w:r>
      <w:r w:rsidR="009D51F7" w:rsidRPr="00BC7EBB">
        <w:rPr>
          <w:rFonts w:ascii="Arial" w:hAnsi="Arial" w:cs="Arial"/>
          <w:b/>
          <w:sz w:val="20"/>
        </w:rPr>
        <w:t>.</w:t>
      </w:r>
      <w:r w:rsidR="00493B10" w:rsidRPr="00BC7EBB">
        <w:rPr>
          <w:rFonts w:ascii="Arial" w:hAnsi="Arial" w:cs="Arial"/>
          <w:b/>
          <w:sz w:val="20"/>
        </w:rPr>
        <w:t xml:space="preserve"> </w:t>
      </w:r>
      <w:r w:rsidR="002F12EF" w:rsidRPr="00BC7EBB">
        <w:rPr>
          <w:rFonts w:ascii="Arial" w:hAnsi="Arial" w:cs="Arial"/>
          <w:b/>
          <w:sz w:val="20"/>
        </w:rPr>
        <w:t xml:space="preserve">Die erfolgreiche </w:t>
      </w:r>
      <w:r w:rsidR="00397F40" w:rsidRPr="00BC7EBB">
        <w:rPr>
          <w:rFonts w:ascii="Arial" w:hAnsi="Arial" w:cs="Arial"/>
          <w:b/>
          <w:sz w:val="20"/>
        </w:rPr>
        <w:t>Fachkonferenz für AV-Medientechnologie</w:t>
      </w:r>
      <w:r w:rsidR="008907E4">
        <w:rPr>
          <w:rFonts w:ascii="Arial" w:hAnsi="Arial" w:cs="Arial"/>
          <w:b/>
          <w:sz w:val="20"/>
        </w:rPr>
        <w:t xml:space="preserve"> </w:t>
      </w:r>
      <w:r w:rsidR="002F12EF" w:rsidRPr="00BC7EBB">
        <w:rPr>
          <w:rFonts w:ascii="Arial" w:hAnsi="Arial" w:cs="Arial"/>
          <w:b/>
          <w:sz w:val="20"/>
        </w:rPr>
        <w:t>steht</w:t>
      </w:r>
      <w:r w:rsidR="00493B10" w:rsidRPr="00BC7EBB">
        <w:rPr>
          <w:rFonts w:ascii="Arial" w:hAnsi="Arial" w:cs="Arial"/>
          <w:b/>
          <w:sz w:val="20"/>
        </w:rPr>
        <w:t xml:space="preserve"> </w:t>
      </w:r>
      <w:r w:rsidR="002F12EF" w:rsidRPr="00BC7EBB">
        <w:rPr>
          <w:rFonts w:ascii="Arial" w:hAnsi="Arial" w:cs="Arial"/>
          <w:b/>
          <w:sz w:val="20"/>
        </w:rPr>
        <w:t xml:space="preserve">dieses Jahr unter dem Motto </w:t>
      </w:r>
      <w:r w:rsidR="00493B10" w:rsidRPr="00BC7EBB">
        <w:rPr>
          <w:rFonts w:ascii="Arial" w:hAnsi="Arial" w:cs="Arial"/>
          <w:b/>
          <w:sz w:val="20"/>
        </w:rPr>
        <w:t xml:space="preserve">„Bildungseinrichtungen </w:t>
      </w:r>
      <w:r w:rsidR="00397F40" w:rsidRPr="00BC7EBB">
        <w:rPr>
          <w:rFonts w:ascii="Arial" w:hAnsi="Arial" w:cs="Arial"/>
          <w:b/>
          <w:sz w:val="20"/>
        </w:rPr>
        <w:t xml:space="preserve">auf dem </w:t>
      </w:r>
      <w:r w:rsidR="00493B10" w:rsidRPr="00BC7EBB">
        <w:rPr>
          <w:rFonts w:ascii="Arial" w:hAnsi="Arial" w:cs="Arial"/>
          <w:b/>
          <w:sz w:val="20"/>
        </w:rPr>
        <w:t xml:space="preserve">Weg ins digitale Zeitalter“. </w:t>
      </w:r>
      <w:r w:rsidR="002F12EF" w:rsidRPr="00BC7EBB">
        <w:rPr>
          <w:rFonts w:ascii="Arial" w:hAnsi="Arial" w:cs="Arial"/>
          <w:b/>
          <w:sz w:val="20"/>
        </w:rPr>
        <w:t xml:space="preserve">Die </w:t>
      </w:r>
      <w:r w:rsidRPr="00BC7EBB">
        <w:rPr>
          <w:rFonts w:ascii="Arial" w:hAnsi="Arial" w:cs="Arial"/>
          <w:b/>
          <w:sz w:val="20"/>
        </w:rPr>
        <w:t>Medienplaner Fachtagung</w:t>
      </w:r>
      <w:r w:rsidR="002F12EF" w:rsidRPr="00BC7EBB">
        <w:rPr>
          <w:rFonts w:ascii="Arial" w:hAnsi="Arial" w:cs="Arial"/>
          <w:b/>
          <w:sz w:val="20"/>
        </w:rPr>
        <w:t xml:space="preserve"> macht </w:t>
      </w:r>
      <w:r w:rsidR="00397F40" w:rsidRPr="00BC7EBB">
        <w:rPr>
          <w:rFonts w:ascii="Arial" w:hAnsi="Arial" w:cs="Arial"/>
          <w:b/>
          <w:sz w:val="20"/>
        </w:rPr>
        <w:t>Station am 17. März in Hamburg und am 19. März 2020 in Magdeburg.</w:t>
      </w:r>
      <w:r w:rsidRPr="00BC7EBB">
        <w:rPr>
          <w:rFonts w:ascii="Arial" w:hAnsi="Arial" w:cs="Arial"/>
          <w:b/>
          <w:sz w:val="20"/>
        </w:rPr>
        <w:t xml:space="preserve"> </w:t>
      </w:r>
      <w:r w:rsidR="00397F40" w:rsidRPr="00BC7EBB">
        <w:rPr>
          <w:rFonts w:ascii="Arial" w:hAnsi="Arial" w:cs="Arial"/>
          <w:b/>
          <w:sz w:val="20"/>
        </w:rPr>
        <w:t xml:space="preserve">Weitere Termine für den Herbst sind </w:t>
      </w:r>
      <w:r w:rsidR="009D1E51">
        <w:rPr>
          <w:rFonts w:ascii="Arial" w:hAnsi="Arial" w:cs="Arial"/>
          <w:b/>
          <w:sz w:val="20"/>
        </w:rPr>
        <w:t>am 03.</w:t>
      </w:r>
      <w:r w:rsidR="00BE63B0">
        <w:rPr>
          <w:rFonts w:ascii="Arial" w:hAnsi="Arial" w:cs="Arial"/>
          <w:b/>
          <w:sz w:val="20"/>
        </w:rPr>
        <w:t xml:space="preserve"> November</w:t>
      </w:r>
      <w:r w:rsidR="009D1E51">
        <w:rPr>
          <w:rFonts w:ascii="Arial" w:hAnsi="Arial" w:cs="Arial"/>
          <w:b/>
          <w:sz w:val="20"/>
        </w:rPr>
        <w:t xml:space="preserve"> in Neuburg sowie am 05.</w:t>
      </w:r>
      <w:r w:rsidR="00BE63B0">
        <w:rPr>
          <w:rFonts w:ascii="Arial" w:hAnsi="Arial" w:cs="Arial"/>
          <w:b/>
          <w:sz w:val="20"/>
        </w:rPr>
        <w:t xml:space="preserve"> </w:t>
      </w:r>
      <w:bookmarkStart w:id="1" w:name="_GoBack"/>
      <w:bookmarkEnd w:id="1"/>
      <w:r w:rsidR="00BE63B0">
        <w:rPr>
          <w:rFonts w:ascii="Arial" w:hAnsi="Arial" w:cs="Arial"/>
          <w:b/>
          <w:sz w:val="20"/>
        </w:rPr>
        <w:t>November</w:t>
      </w:r>
      <w:r w:rsidR="009D1E51">
        <w:rPr>
          <w:rFonts w:ascii="Arial" w:hAnsi="Arial" w:cs="Arial"/>
          <w:b/>
          <w:sz w:val="20"/>
        </w:rPr>
        <w:t xml:space="preserve"> in Frankfurt </w:t>
      </w:r>
      <w:r w:rsidR="00397F40" w:rsidRPr="00BC7EBB">
        <w:rPr>
          <w:rFonts w:ascii="Arial" w:hAnsi="Arial" w:cs="Arial"/>
          <w:b/>
          <w:sz w:val="20"/>
        </w:rPr>
        <w:t xml:space="preserve">geplant. </w:t>
      </w:r>
      <w:r w:rsidR="00493B10" w:rsidRPr="00BC7EBB">
        <w:rPr>
          <w:rFonts w:ascii="Arial" w:hAnsi="Arial" w:cs="Arial"/>
          <w:b/>
          <w:sz w:val="20"/>
        </w:rPr>
        <w:t xml:space="preserve">Die Veranstaltungen finden </w:t>
      </w:r>
      <w:r w:rsidR="002F12EF" w:rsidRPr="00BC7EBB">
        <w:rPr>
          <w:rFonts w:ascii="Arial" w:hAnsi="Arial" w:cs="Arial"/>
          <w:b/>
          <w:sz w:val="20"/>
        </w:rPr>
        <w:t xml:space="preserve">jeweils </w:t>
      </w:r>
      <w:r w:rsidR="00493B10" w:rsidRPr="00BC7EBB">
        <w:rPr>
          <w:rFonts w:ascii="Arial" w:hAnsi="Arial" w:cs="Arial"/>
          <w:b/>
          <w:sz w:val="20"/>
        </w:rPr>
        <w:t xml:space="preserve">zwischen 9:00 und 17:00 Uhr statt. Die Teilnahme ist kostenfrei, die Zahl der Plätze jedoch begrenzt, weshalb eine zeitige Anmeldung unter </w:t>
      </w:r>
      <w:hyperlink r:id="rId11" w:history="1">
        <w:r w:rsidRPr="00BC7EBB">
          <w:rPr>
            <w:rStyle w:val="Hyperlink"/>
            <w:rFonts w:ascii="Arial" w:hAnsi="Arial" w:cs="Arial"/>
            <w:b/>
            <w:sz w:val="20"/>
          </w:rPr>
          <w:t>http://www.medienplanerfachtagung.de/home/anmeldung</w:t>
        </w:r>
      </w:hyperlink>
      <w:r>
        <w:rPr>
          <w:rFonts w:ascii="Arial" w:hAnsi="Arial" w:cs="Arial"/>
          <w:b/>
          <w:sz w:val="20"/>
        </w:rPr>
        <w:t xml:space="preserve"> </w:t>
      </w:r>
      <w:r w:rsidR="00493B10" w:rsidRPr="00BC7EBB">
        <w:rPr>
          <w:rFonts w:ascii="Arial" w:hAnsi="Arial" w:cs="Arial"/>
          <w:b/>
          <w:sz w:val="20"/>
        </w:rPr>
        <w:t>empfohlen wird</w:t>
      </w:r>
      <w:r w:rsidR="00493B10" w:rsidRPr="00BC7EBB">
        <w:rPr>
          <w:rFonts w:ascii="Arial" w:hAnsi="Arial" w:cs="Arial"/>
          <w:sz w:val="20"/>
        </w:rPr>
        <w:t>.</w:t>
      </w:r>
    </w:p>
    <w:p w14:paraId="56AB9674" w14:textId="77777777" w:rsidR="008907E4" w:rsidRDefault="008907E4" w:rsidP="00493B10">
      <w:pPr>
        <w:pStyle w:val="PPST05Zwischenberschrift"/>
        <w:rPr>
          <w:rFonts w:cs="Arial"/>
          <w:sz w:val="20"/>
        </w:rPr>
      </w:pPr>
    </w:p>
    <w:p w14:paraId="0FB7B437" w14:textId="77777777" w:rsidR="00493B10" w:rsidRPr="00BC7EBB" w:rsidRDefault="00493B10" w:rsidP="00493B10">
      <w:pPr>
        <w:pStyle w:val="PPST05Zwischenberschrift"/>
        <w:rPr>
          <w:rFonts w:cs="Arial"/>
          <w:sz w:val="20"/>
        </w:rPr>
      </w:pPr>
      <w:r w:rsidRPr="00BC7EBB">
        <w:rPr>
          <w:rFonts w:cs="Arial"/>
          <w:sz w:val="20"/>
        </w:rPr>
        <w:t>Fachtagung am Puls der Zeit</w:t>
      </w:r>
    </w:p>
    <w:p w14:paraId="15894DD1" w14:textId="77777777" w:rsidR="007C7ED8" w:rsidRPr="00BC7EBB" w:rsidRDefault="00A976CC" w:rsidP="0022465B">
      <w:pPr>
        <w:pStyle w:val="PPST04Text"/>
        <w:rPr>
          <w:rFonts w:ascii="Arial" w:hAnsi="Arial" w:cs="Arial"/>
          <w:sz w:val="20"/>
        </w:rPr>
      </w:pPr>
      <w:r w:rsidRPr="00BC7EBB">
        <w:rPr>
          <w:rFonts w:ascii="Arial" w:hAnsi="Arial" w:cs="Arial"/>
          <w:sz w:val="20"/>
        </w:rPr>
        <w:t>Unter</w:t>
      </w:r>
      <w:r w:rsidR="002437AB" w:rsidRPr="00BC7EBB">
        <w:rPr>
          <w:rFonts w:ascii="Arial" w:hAnsi="Arial" w:cs="Arial"/>
          <w:sz w:val="20"/>
        </w:rPr>
        <w:t xml:space="preserve"> der </w:t>
      </w:r>
      <w:r w:rsidRPr="00BC7EBB">
        <w:rPr>
          <w:rFonts w:ascii="Arial" w:hAnsi="Arial" w:cs="Arial"/>
          <w:sz w:val="20"/>
        </w:rPr>
        <w:t>Headline</w:t>
      </w:r>
      <w:r w:rsidR="002437AB" w:rsidRPr="00BC7EBB">
        <w:rPr>
          <w:rFonts w:ascii="Arial" w:hAnsi="Arial" w:cs="Arial"/>
          <w:sz w:val="20"/>
        </w:rPr>
        <w:t xml:space="preserve"> „Bildungseinrichtungen </w:t>
      </w:r>
      <w:r w:rsidR="00BC7EBB">
        <w:rPr>
          <w:rFonts w:ascii="Arial" w:hAnsi="Arial" w:cs="Arial"/>
          <w:sz w:val="20"/>
        </w:rPr>
        <w:t xml:space="preserve">auf dem </w:t>
      </w:r>
      <w:r w:rsidR="002437AB" w:rsidRPr="00BC7EBB">
        <w:rPr>
          <w:rFonts w:ascii="Arial" w:hAnsi="Arial" w:cs="Arial"/>
          <w:sz w:val="20"/>
        </w:rPr>
        <w:t xml:space="preserve">Weg ins digitale Zeitalter“ greift die </w:t>
      </w:r>
      <w:r w:rsidR="00BC7EBB">
        <w:rPr>
          <w:rFonts w:ascii="Arial" w:hAnsi="Arial" w:cs="Arial"/>
          <w:sz w:val="20"/>
        </w:rPr>
        <w:t>Medienplaner Fachtagung</w:t>
      </w:r>
      <w:r w:rsidR="002F12EF" w:rsidRPr="00BC7EBB">
        <w:rPr>
          <w:rFonts w:ascii="Arial" w:hAnsi="Arial" w:cs="Arial"/>
          <w:sz w:val="20"/>
        </w:rPr>
        <w:t xml:space="preserve"> </w:t>
      </w:r>
      <w:r w:rsidR="007C7ED8" w:rsidRPr="00BC7EBB">
        <w:rPr>
          <w:rFonts w:ascii="Arial" w:hAnsi="Arial" w:cs="Arial"/>
          <w:sz w:val="20"/>
        </w:rPr>
        <w:t xml:space="preserve">ein </w:t>
      </w:r>
      <w:r w:rsidR="00551FB1" w:rsidRPr="00BC7EBB">
        <w:rPr>
          <w:rFonts w:ascii="Arial" w:hAnsi="Arial" w:cs="Arial"/>
          <w:sz w:val="20"/>
        </w:rPr>
        <w:t>brandaktuelles Thema</w:t>
      </w:r>
      <w:r w:rsidR="007C7ED8" w:rsidRPr="00BC7EBB">
        <w:rPr>
          <w:rFonts w:ascii="Arial" w:hAnsi="Arial" w:cs="Arial"/>
          <w:sz w:val="20"/>
        </w:rPr>
        <w:t xml:space="preserve"> auf: </w:t>
      </w:r>
      <w:r w:rsidR="00D67CE6" w:rsidRPr="00BC7EBB">
        <w:rPr>
          <w:rFonts w:ascii="Arial" w:hAnsi="Arial" w:cs="Arial"/>
          <w:sz w:val="20"/>
        </w:rPr>
        <w:t>Im Z</w:t>
      </w:r>
      <w:r w:rsidR="00351B3B" w:rsidRPr="00BC7EBB">
        <w:rPr>
          <w:rFonts w:ascii="Arial" w:hAnsi="Arial" w:cs="Arial"/>
          <w:sz w:val="20"/>
        </w:rPr>
        <w:t xml:space="preserve">eitalter </w:t>
      </w:r>
      <w:r w:rsidR="00AA141F" w:rsidRPr="00BC7EBB">
        <w:rPr>
          <w:rFonts w:ascii="Arial" w:hAnsi="Arial" w:cs="Arial"/>
          <w:sz w:val="20"/>
        </w:rPr>
        <w:t>des</w:t>
      </w:r>
      <w:r w:rsidR="00551FB1" w:rsidRPr="00BC7EBB">
        <w:rPr>
          <w:rFonts w:ascii="Arial" w:hAnsi="Arial" w:cs="Arial"/>
          <w:sz w:val="20"/>
        </w:rPr>
        <w:t xml:space="preserve"> digitalen </w:t>
      </w:r>
      <w:r w:rsidR="00AA141F" w:rsidRPr="00BC7EBB">
        <w:rPr>
          <w:rFonts w:ascii="Arial" w:hAnsi="Arial" w:cs="Arial"/>
          <w:sz w:val="20"/>
        </w:rPr>
        <w:t>Umbruchs</w:t>
      </w:r>
      <w:r w:rsidR="00551FB1" w:rsidRPr="00BC7EBB">
        <w:rPr>
          <w:rFonts w:ascii="Arial" w:hAnsi="Arial" w:cs="Arial"/>
          <w:sz w:val="20"/>
        </w:rPr>
        <w:t xml:space="preserve"> </w:t>
      </w:r>
      <w:r w:rsidR="002437AB" w:rsidRPr="00BC7EBB">
        <w:rPr>
          <w:rFonts w:ascii="Arial" w:hAnsi="Arial" w:cs="Arial"/>
          <w:sz w:val="20"/>
        </w:rPr>
        <w:t>gilt</w:t>
      </w:r>
      <w:r w:rsidR="00D67CE6" w:rsidRPr="00BC7EBB">
        <w:rPr>
          <w:rFonts w:ascii="Arial" w:hAnsi="Arial" w:cs="Arial"/>
          <w:sz w:val="20"/>
        </w:rPr>
        <w:t xml:space="preserve"> </w:t>
      </w:r>
      <w:r w:rsidR="007C7ED8" w:rsidRPr="00BC7EBB">
        <w:rPr>
          <w:rFonts w:ascii="Arial" w:hAnsi="Arial" w:cs="Arial"/>
          <w:sz w:val="20"/>
        </w:rPr>
        <w:t xml:space="preserve">Bildung </w:t>
      </w:r>
      <w:r w:rsidR="00D67CE6" w:rsidRPr="00BC7EBB">
        <w:rPr>
          <w:rFonts w:ascii="Arial" w:hAnsi="Arial" w:cs="Arial"/>
          <w:sz w:val="20"/>
        </w:rPr>
        <w:t xml:space="preserve">mehr </w:t>
      </w:r>
      <w:r w:rsidR="002437AB" w:rsidRPr="00BC7EBB">
        <w:rPr>
          <w:rFonts w:ascii="Arial" w:hAnsi="Arial" w:cs="Arial"/>
          <w:sz w:val="20"/>
        </w:rPr>
        <w:t>denn je</w:t>
      </w:r>
      <w:r w:rsidRPr="00BC7EBB">
        <w:rPr>
          <w:rFonts w:ascii="Arial" w:hAnsi="Arial" w:cs="Arial"/>
          <w:sz w:val="20"/>
        </w:rPr>
        <w:t xml:space="preserve"> als</w:t>
      </w:r>
      <w:r w:rsidR="007C7ED8" w:rsidRPr="00BC7EBB">
        <w:rPr>
          <w:rFonts w:ascii="Arial" w:hAnsi="Arial" w:cs="Arial"/>
          <w:sz w:val="20"/>
        </w:rPr>
        <w:t xml:space="preserve"> einer der </w:t>
      </w:r>
      <w:r w:rsidR="009C7B36" w:rsidRPr="00BC7EBB">
        <w:rPr>
          <w:rFonts w:ascii="Arial" w:hAnsi="Arial" w:cs="Arial"/>
          <w:sz w:val="20"/>
        </w:rPr>
        <w:t>bedeutsamsten</w:t>
      </w:r>
      <w:r w:rsidR="007C7ED8" w:rsidRPr="00BC7EBB">
        <w:rPr>
          <w:rFonts w:ascii="Arial" w:hAnsi="Arial" w:cs="Arial"/>
          <w:sz w:val="20"/>
        </w:rPr>
        <w:t xml:space="preserve"> ökonomischen und sozialen Erfolgsfaktoren für jede Volkswirtschaft</w:t>
      </w:r>
      <w:r w:rsidR="00D67CE6" w:rsidRPr="00BC7EBB">
        <w:rPr>
          <w:rFonts w:ascii="Arial" w:hAnsi="Arial" w:cs="Arial"/>
          <w:sz w:val="20"/>
        </w:rPr>
        <w:t xml:space="preserve"> - </w:t>
      </w:r>
      <w:r w:rsidR="009C7B36" w:rsidRPr="00BC7EBB">
        <w:rPr>
          <w:rFonts w:ascii="Arial" w:hAnsi="Arial" w:cs="Arial"/>
          <w:sz w:val="20"/>
        </w:rPr>
        <w:t>in Deutschland sind</w:t>
      </w:r>
      <w:r w:rsidR="002437AB" w:rsidRPr="00BC7EBB">
        <w:rPr>
          <w:rFonts w:ascii="Arial" w:hAnsi="Arial" w:cs="Arial"/>
          <w:sz w:val="20"/>
        </w:rPr>
        <w:t xml:space="preserve"> </w:t>
      </w:r>
      <w:r w:rsidR="007C7ED8" w:rsidRPr="00BC7EBB">
        <w:rPr>
          <w:rFonts w:ascii="Arial" w:hAnsi="Arial" w:cs="Arial"/>
          <w:sz w:val="20"/>
        </w:rPr>
        <w:t xml:space="preserve">Politik </w:t>
      </w:r>
      <w:r w:rsidR="009C7B36" w:rsidRPr="00BC7EBB">
        <w:rPr>
          <w:rFonts w:ascii="Arial" w:hAnsi="Arial" w:cs="Arial"/>
          <w:sz w:val="20"/>
        </w:rPr>
        <w:t>und</w:t>
      </w:r>
      <w:r w:rsidR="007C7ED8" w:rsidRPr="00BC7EBB">
        <w:rPr>
          <w:rFonts w:ascii="Arial" w:hAnsi="Arial" w:cs="Arial"/>
          <w:sz w:val="20"/>
        </w:rPr>
        <w:t xml:space="preserve"> Gesellschaft entschlossen, verstärkt in diese </w:t>
      </w:r>
      <w:r w:rsidR="009C7B36" w:rsidRPr="00BC7EBB">
        <w:rPr>
          <w:rFonts w:ascii="Arial" w:hAnsi="Arial" w:cs="Arial"/>
          <w:sz w:val="20"/>
        </w:rPr>
        <w:t xml:space="preserve">wichtige </w:t>
      </w:r>
      <w:r w:rsidR="007C7ED8" w:rsidRPr="00BC7EBB">
        <w:rPr>
          <w:rFonts w:ascii="Arial" w:hAnsi="Arial" w:cs="Arial"/>
          <w:sz w:val="20"/>
        </w:rPr>
        <w:t>Ressource</w:t>
      </w:r>
      <w:r w:rsidR="002437AB" w:rsidRPr="00BC7EBB">
        <w:rPr>
          <w:rFonts w:ascii="Arial" w:hAnsi="Arial" w:cs="Arial"/>
          <w:sz w:val="20"/>
        </w:rPr>
        <w:t xml:space="preserve"> </w:t>
      </w:r>
      <w:r w:rsidR="007C7ED8" w:rsidRPr="00BC7EBB">
        <w:rPr>
          <w:rFonts w:ascii="Arial" w:hAnsi="Arial" w:cs="Arial"/>
          <w:sz w:val="20"/>
        </w:rPr>
        <w:t xml:space="preserve">zu investieren und die Zukunft aktiv zu gestalten. „Mehr Austausch, bessere Vernetzung, schneller Wissenstransfer“ </w:t>
      </w:r>
      <w:r w:rsidR="00D67CE6" w:rsidRPr="00BC7EBB">
        <w:rPr>
          <w:rFonts w:ascii="Arial" w:hAnsi="Arial" w:cs="Arial"/>
          <w:sz w:val="20"/>
        </w:rPr>
        <w:t xml:space="preserve">lautet die Essenz </w:t>
      </w:r>
      <w:r w:rsidR="002437AB" w:rsidRPr="00BC7EBB">
        <w:rPr>
          <w:rFonts w:ascii="Arial" w:hAnsi="Arial" w:cs="Arial"/>
          <w:sz w:val="20"/>
        </w:rPr>
        <w:t>einer</w:t>
      </w:r>
      <w:r w:rsidR="007C7ED8" w:rsidRPr="00BC7EBB">
        <w:rPr>
          <w:rFonts w:ascii="Arial" w:hAnsi="Arial" w:cs="Arial"/>
          <w:sz w:val="20"/>
        </w:rPr>
        <w:t xml:space="preserve"> </w:t>
      </w:r>
      <w:r w:rsidR="002437AB" w:rsidRPr="00BC7EBB">
        <w:rPr>
          <w:rFonts w:ascii="Arial" w:hAnsi="Arial" w:cs="Arial"/>
          <w:sz w:val="20"/>
        </w:rPr>
        <w:t>Vereinbarung</w:t>
      </w:r>
      <w:r w:rsidR="007C7ED8" w:rsidRPr="00BC7EBB">
        <w:rPr>
          <w:rFonts w:ascii="Arial" w:hAnsi="Arial" w:cs="Arial"/>
          <w:sz w:val="20"/>
        </w:rPr>
        <w:t xml:space="preserve">, mit </w:t>
      </w:r>
      <w:r w:rsidR="002437AB" w:rsidRPr="00BC7EBB">
        <w:rPr>
          <w:rFonts w:ascii="Arial" w:hAnsi="Arial" w:cs="Arial"/>
          <w:sz w:val="20"/>
        </w:rPr>
        <w:t>der</w:t>
      </w:r>
      <w:r w:rsidR="007C7ED8" w:rsidRPr="00BC7EBB">
        <w:rPr>
          <w:rFonts w:ascii="Arial" w:hAnsi="Arial" w:cs="Arial"/>
          <w:sz w:val="20"/>
        </w:rPr>
        <w:t xml:space="preserve"> Bund und Länder </w:t>
      </w:r>
      <w:r w:rsidRPr="00BC7EBB">
        <w:rPr>
          <w:rFonts w:ascii="Arial" w:hAnsi="Arial" w:cs="Arial"/>
          <w:sz w:val="20"/>
        </w:rPr>
        <w:t xml:space="preserve">im Sommer 2019 </w:t>
      </w:r>
      <w:r w:rsidR="007C7ED8" w:rsidRPr="00BC7EBB">
        <w:rPr>
          <w:rFonts w:ascii="Arial" w:hAnsi="Arial" w:cs="Arial"/>
          <w:sz w:val="20"/>
        </w:rPr>
        <w:t>einen Qualitätspakt zur Innovation in der Hochschullehre geschlossen haben.</w:t>
      </w:r>
    </w:p>
    <w:p w14:paraId="4F7B085E" w14:textId="77777777" w:rsidR="004E5658" w:rsidRPr="00BC7EBB" w:rsidRDefault="004E5658" w:rsidP="0022465B">
      <w:pPr>
        <w:pStyle w:val="PPST04Text"/>
        <w:rPr>
          <w:rFonts w:ascii="Arial" w:hAnsi="Arial" w:cs="Arial"/>
          <w:sz w:val="20"/>
        </w:rPr>
      </w:pPr>
    </w:p>
    <w:p w14:paraId="3DFCD5E4" w14:textId="77777777" w:rsidR="004E5658" w:rsidRPr="00BC7EBB" w:rsidRDefault="004E5658" w:rsidP="004E5658">
      <w:pPr>
        <w:pStyle w:val="PPST04Text"/>
        <w:rPr>
          <w:rFonts w:ascii="Arial" w:hAnsi="Arial" w:cs="Arial"/>
          <w:sz w:val="20"/>
        </w:rPr>
      </w:pPr>
      <w:r w:rsidRPr="00BC7EBB">
        <w:rPr>
          <w:rFonts w:ascii="Arial" w:hAnsi="Arial" w:cs="Arial"/>
          <w:sz w:val="20"/>
        </w:rPr>
        <w:t xml:space="preserve">Für Anwender, Planer, Hersteller und Experten im Bereich AV-Technologie leitet sich </w:t>
      </w:r>
      <w:r w:rsidR="002437AB" w:rsidRPr="00BC7EBB">
        <w:rPr>
          <w:rFonts w:ascii="Arial" w:hAnsi="Arial" w:cs="Arial"/>
          <w:sz w:val="20"/>
        </w:rPr>
        <w:t xml:space="preserve">aus </w:t>
      </w:r>
      <w:r w:rsidR="009C7B36" w:rsidRPr="00BC7EBB">
        <w:rPr>
          <w:rFonts w:ascii="Arial" w:hAnsi="Arial" w:cs="Arial"/>
          <w:sz w:val="20"/>
        </w:rPr>
        <w:t>den aktuellen Entwicklungen</w:t>
      </w:r>
      <w:r w:rsidRPr="00BC7EBB">
        <w:rPr>
          <w:rFonts w:ascii="Arial" w:hAnsi="Arial" w:cs="Arial"/>
          <w:sz w:val="20"/>
        </w:rPr>
        <w:t xml:space="preserve"> der Auftrag ab, </w:t>
      </w:r>
      <w:r w:rsidR="009C7B36" w:rsidRPr="00BC7EBB">
        <w:rPr>
          <w:rFonts w:ascii="Arial" w:hAnsi="Arial" w:cs="Arial"/>
          <w:sz w:val="20"/>
        </w:rPr>
        <w:t xml:space="preserve">die </w:t>
      </w:r>
      <w:r w:rsidRPr="00BC7EBB">
        <w:rPr>
          <w:rFonts w:ascii="Arial" w:hAnsi="Arial" w:cs="Arial"/>
          <w:sz w:val="20"/>
        </w:rPr>
        <w:t>planerische</w:t>
      </w:r>
      <w:r w:rsidR="009C7B36" w:rsidRPr="00BC7EBB">
        <w:rPr>
          <w:rFonts w:ascii="Arial" w:hAnsi="Arial" w:cs="Arial"/>
          <w:sz w:val="20"/>
        </w:rPr>
        <w:t>n</w:t>
      </w:r>
      <w:r w:rsidRPr="00BC7EBB">
        <w:rPr>
          <w:rFonts w:ascii="Arial" w:hAnsi="Arial" w:cs="Arial"/>
          <w:sz w:val="20"/>
        </w:rPr>
        <w:t>, systemtechnische</w:t>
      </w:r>
      <w:r w:rsidR="009C7B36" w:rsidRPr="00BC7EBB">
        <w:rPr>
          <w:rFonts w:ascii="Arial" w:hAnsi="Arial" w:cs="Arial"/>
          <w:sz w:val="20"/>
        </w:rPr>
        <w:t>n</w:t>
      </w:r>
      <w:r w:rsidRPr="00BC7EBB">
        <w:rPr>
          <w:rFonts w:ascii="Arial" w:hAnsi="Arial" w:cs="Arial"/>
          <w:sz w:val="20"/>
        </w:rPr>
        <w:t xml:space="preserve"> und qualitative</w:t>
      </w:r>
      <w:r w:rsidR="009C7B36" w:rsidRPr="00BC7EBB">
        <w:rPr>
          <w:rFonts w:ascii="Arial" w:hAnsi="Arial" w:cs="Arial"/>
          <w:sz w:val="20"/>
        </w:rPr>
        <w:t>n</w:t>
      </w:r>
      <w:r w:rsidRPr="00BC7EBB">
        <w:rPr>
          <w:rFonts w:ascii="Arial" w:hAnsi="Arial" w:cs="Arial"/>
          <w:sz w:val="20"/>
        </w:rPr>
        <w:t xml:space="preserve"> Voraussetzungen zu schaffen, damit </w:t>
      </w:r>
      <w:r w:rsidR="00A976CC" w:rsidRPr="00BC7EBB">
        <w:rPr>
          <w:rFonts w:ascii="Arial" w:hAnsi="Arial" w:cs="Arial"/>
          <w:sz w:val="20"/>
        </w:rPr>
        <w:t>der zukunfts</w:t>
      </w:r>
      <w:r w:rsidR="00351B3B" w:rsidRPr="00BC7EBB">
        <w:rPr>
          <w:rFonts w:ascii="Arial" w:hAnsi="Arial" w:cs="Arial"/>
          <w:sz w:val="20"/>
        </w:rPr>
        <w:t xml:space="preserve">orientierte </w:t>
      </w:r>
      <w:r w:rsidRPr="00BC7EBB">
        <w:rPr>
          <w:rFonts w:ascii="Arial" w:hAnsi="Arial" w:cs="Arial"/>
          <w:sz w:val="20"/>
        </w:rPr>
        <w:t xml:space="preserve">Weg erfolgreich beschritten werden kann. Gelingen kann </w:t>
      </w:r>
      <w:r w:rsidR="009C7B36" w:rsidRPr="00BC7EBB">
        <w:rPr>
          <w:rFonts w:ascii="Arial" w:hAnsi="Arial" w:cs="Arial"/>
          <w:sz w:val="20"/>
        </w:rPr>
        <w:t>Letzteres</w:t>
      </w:r>
      <w:r w:rsidRPr="00BC7EBB">
        <w:rPr>
          <w:rFonts w:ascii="Arial" w:hAnsi="Arial" w:cs="Arial"/>
          <w:sz w:val="20"/>
        </w:rPr>
        <w:t xml:space="preserve"> </w:t>
      </w:r>
      <w:r w:rsidR="003D0D96" w:rsidRPr="00BC7EBB">
        <w:rPr>
          <w:rFonts w:ascii="Arial" w:hAnsi="Arial" w:cs="Arial"/>
          <w:sz w:val="20"/>
        </w:rPr>
        <w:t>vorrangig</w:t>
      </w:r>
      <w:r w:rsidRPr="00BC7EBB">
        <w:rPr>
          <w:rFonts w:ascii="Arial" w:hAnsi="Arial" w:cs="Arial"/>
          <w:sz w:val="20"/>
        </w:rPr>
        <w:t xml:space="preserve"> durch einen intensiven Austausch </w:t>
      </w:r>
      <w:r w:rsidR="00C76EE6" w:rsidRPr="00BC7EBB">
        <w:rPr>
          <w:rFonts w:ascii="Arial" w:hAnsi="Arial" w:cs="Arial"/>
          <w:sz w:val="20"/>
        </w:rPr>
        <w:t>über</w:t>
      </w:r>
      <w:r w:rsidRPr="00BC7EBB">
        <w:rPr>
          <w:rFonts w:ascii="Arial" w:hAnsi="Arial" w:cs="Arial"/>
          <w:sz w:val="20"/>
        </w:rPr>
        <w:t xml:space="preserve"> Digitalisierung, Signalmanagement</w:t>
      </w:r>
      <w:r w:rsidR="00351B3B" w:rsidRPr="00BC7EBB">
        <w:rPr>
          <w:rFonts w:ascii="Arial" w:hAnsi="Arial" w:cs="Arial"/>
          <w:sz w:val="20"/>
        </w:rPr>
        <w:t xml:space="preserve"> und Netzwerkintegration sowie </w:t>
      </w:r>
      <w:r w:rsidR="00C76EE6" w:rsidRPr="00BC7EBB">
        <w:rPr>
          <w:rFonts w:ascii="Arial" w:hAnsi="Arial" w:cs="Arial"/>
          <w:sz w:val="20"/>
        </w:rPr>
        <w:t>über die</w:t>
      </w:r>
      <w:r w:rsidRPr="00BC7EBB">
        <w:rPr>
          <w:rFonts w:ascii="Arial" w:hAnsi="Arial" w:cs="Arial"/>
          <w:sz w:val="20"/>
        </w:rPr>
        <w:t xml:space="preserve"> Qualität von Audio</w:t>
      </w:r>
      <w:r w:rsidR="009C7B36" w:rsidRPr="00BC7EBB">
        <w:rPr>
          <w:rFonts w:ascii="Arial" w:hAnsi="Arial" w:cs="Arial"/>
          <w:sz w:val="20"/>
        </w:rPr>
        <w:t xml:space="preserve"> und</w:t>
      </w:r>
      <w:r w:rsidRPr="00BC7EBB">
        <w:rPr>
          <w:rFonts w:ascii="Arial" w:hAnsi="Arial" w:cs="Arial"/>
          <w:sz w:val="20"/>
        </w:rPr>
        <w:t xml:space="preserve"> Video und deren Steuerung</w:t>
      </w:r>
      <w:r w:rsidR="009C7B36" w:rsidRPr="00BC7EBB">
        <w:rPr>
          <w:rFonts w:ascii="Arial" w:hAnsi="Arial" w:cs="Arial"/>
          <w:sz w:val="20"/>
        </w:rPr>
        <w:t xml:space="preserve"> - </w:t>
      </w:r>
      <w:r w:rsidRPr="00BC7EBB">
        <w:rPr>
          <w:rFonts w:ascii="Arial" w:hAnsi="Arial" w:cs="Arial"/>
          <w:sz w:val="20"/>
        </w:rPr>
        <w:t xml:space="preserve">die </w:t>
      </w:r>
      <w:r w:rsidR="00BC7EBB">
        <w:rPr>
          <w:rFonts w:ascii="Arial" w:hAnsi="Arial" w:cs="Arial"/>
          <w:sz w:val="20"/>
        </w:rPr>
        <w:t>Medienplaner Fachtagung</w:t>
      </w:r>
      <w:r w:rsidRPr="00BC7EBB">
        <w:rPr>
          <w:rFonts w:ascii="Arial" w:hAnsi="Arial" w:cs="Arial"/>
          <w:sz w:val="20"/>
        </w:rPr>
        <w:t xml:space="preserve"> </w:t>
      </w:r>
      <w:r w:rsidR="009C7B36" w:rsidRPr="00BC7EBB">
        <w:rPr>
          <w:rFonts w:ascii="Arial" w:hAnsi="Arial" w:cs="Arial"/>
          <w:sz w:val="20"/>
        </w:rPr>
        <w:t xml:space="preserve">ist hierfür </w:t>
      </w:r>
      <w:r w:rsidR="00C76EE6" w:rsidRPr="00BC7EBB">
        <w:rPr>
          <w:rFonts w:ascii="Arial" w:hAnsi="Arial" w:cs="Arial"/>
          <w:sz w:val="20"/>
        </w:rPr>
        <w:lastRenderedPageBreak/>
        <w:t>die ideale Plattform!</w:t>
      </w:r>
      <w:r w:rsidRPr="00BC7EBB">
        <w:rPr>
          <w:rFonts w:ascii="Arial" w:hAnsi="Arial" w:cs="Arial"/>
          <w:sz w:val="20"/>
        </w:rPr>
        <w:t xml:space="preserve"> Das Networking zwischen Anwendern, Planern und Experten kann bei Projekten aller Art </w:t>
      </w:r>
      <w:r w:rsidR="00A976CC" w:rsidRPr="00BC7EBB">
        <w:rPr>
          <w:rFonts w:ascii="Arial" w:hAnsi="Arial" w:cs="Arial"/>
          <w:sz w:val="20"/>
        </w:rPr>
        <w:t>von unschätzbarem Wert</w:t>
      </w:r>
      <w:r w:rsidRPr="00BC7EBB">
        <w:rPr>
          <w:rFonts w:ascii="Arial" w:hAnsi="Arial" w:cs="Arial"/>
          <w:sz w:val="20"/>
        </w:rPr>
        <w:t xml:space="preserve"> sein.</w:t>
      </w:r>
    </w:p>
    <w:p w14:paraId="27A65A34" w14:textId="77777777" w:rsidR="004E5658" w:rsidRPr="00BC7EBB" w:rsidRDefault="004E5658" w:rsidP="004E5658">
      <w:pPr>
        <w:pStyle w:val="PPST04Text"/>
        <w:rPr>
          <w:rFonts w:ascii="Arial" w:hAnsi="Arial" w:cs="Arial"/>
          <w:sz w:val="20"/>
        </w:rPr>
      </w:pPr>
    </w:p>
    <w:p w14:paraId="33DF5695" w14:textId="77777777" w:rsidR="00BE72D0" w:rsidRPr="00BC7EBB" w:rsidRDefault="00BE72D0" w:rsidP="00BE72D0">
      <w:pPr>
        <w:pStyle w:val="PPST05Zwischenberschrift"/>
        <w:rPr>
          <w:rFonts w:cs="Arial"/>
          <w:sz w:val="20"/>
        </w:rPr>
      </w:pPr>
      <w:r w:rsidRPr="00BC7EBB">
        <w:rPr>
          <w:rFonts w:cs="Arial"/>
          <w:sz w:val="20"/>
        </w:rPr>
        <w:t>Workshops</w:t>
      </w:r>
      <w:r w:rsidR="001F63FE" w:rsidRPr="00BC7EBB">
        <w:rPr>
          <w:rFonts w:cs="Arial"/>
          <w:sz w:val="20"/>
        </w:rPr>
        <w:t xml:space="preserve"> mit führenden Herstellern der AV-Branche</w:t>
      </w:r>
    </w:p>
    <w:p w14:paraId="1A0955DE" w14:textId="717E9874" w:rsidR="008D74AA" w:rsidRPr="00BC7EBB" w:rsidRDefault="00D67CE6" w:rsidP="003D7ED3">
      <w:pPr>
        <w:pStyle w:val="PPST04Text"/>
        <w:rPr>
          <w:rFonts w:ascii="Arial" w:hAnsi="Arial" w:cs="Arial"/>
          <w:sz w:val="20"/>
        </w:rPr>
      </w:pPr>
      <w:r w:rsidRPr="00BC7EBB">
        <w:rPr>
          <w:rFonts w:ascii="Arial" w:hAnsi="Arial" w:cs="Arial"/>
          <w:sz w:val="20"/>
        </w:rPr>
        <w:t xml:space="preserve">Den Rahmen der </w:t>
      </w:r>
      <w:r w:rsidR="00BC7EBB">
        <w:rPr>
          <w:rFonts w:ascii="Arial" w:hAnsi="Arial" w:cs="Arial"/>
          <w:sz w:val="20"/>
        </w:rPr>
        <w:t xml:space="preserve">Medienplaner Fachtagung </w:t>
      </w:r>
      <w:r w:rsidRPr="00BC7EBB">
        <w:rPr>
          <w:rFonts w:ascii="Arial" w:hAnsi="Arial" w:cs="Arial"/>
          <w:sz w:val="20"/>
        </w:rPr>
        <w:t>bilden</w:t>
      </w:r>
      <w:r w:rsidR="00EC2112" w:rsidRPr="00BC7EBB">
        <w:rPr>
          <w:rFonts w:ascii="Arial" w:hAnsi="Arial" w:cs="Arial"/>
          <w:sz w:val="20"/>
        </w:rPr>
        <w:t xml:space="preserve"> </w:t>
      </w:r>
      <w:r w:rsidR="004E5658" w:rsidRPr="00BC7EBB">
        <w:rPr>
          <w:rFonts w:ascii="Arial" w:hAnsi="Arial" w:cs="Arial"/>
          <w:sz w:val="20"/>
        </w:rPr>
        <w:t xml:space="preserve">Impulspräsentationen </w:t>
      </w:r>
      <w:r w:rsidR="00A976CC" w:rsidRPr="00BC7EBB">
        <w:rPr>
          <w:rFonts w:ascii="Arial" w:hAnsi="Arial" w:cs="Arial"/>
          <w:sz w:val="20"/>
        </w:rPr>
        <w:t>sowie Best-Practice-B</w:t>
      </w:r>
      <w:r w:rsidR="004E5658" w:rsidRPr="00BC7EBB">
        <w:rPr>
          <w:rFonts w:ascii="Arial" w:hAnsi="Arial" w:cs="Arial"/>
          <w:sz w:val="20"/>
        </w:rPr>
        <w:t>eispiele</w:t>
      </w:r>
      <w:r w:rsidR="00A976CC" w:rsidRPr="00BC7EBB">
        <w:rPr>
          <w:rFonts w:ascii="Arial" w:hAnsi="Arial" w:cs="Arial"/>
          <w:sz w:val="20"/>
        </w:rPr>
        <w:t xml:space="preserve"> </w:t>
      </w:r>
      <w:r w:rsidRPr="00BC7EBB">
        <w:rPr>
          <w:rFonts w:ascii="Arial" w:hAnsi="Arial" w:cs="Arial"/>
          <w:sz w:val="20"/>
        </w:rPr>
        <w:t>der kooperierenden Herste</w:t>
      </w:r>
      <w:r w:rsidR="00F91A66" w:rsidRPr="00BC7EBB">
        <w:rPr>
          <w:rFonts w:ascii="Arial" w:hAnsi="Arial" w:cs="Arial"/>
          <w:sz w:val="20"/>
        </w:rPr>
        <w:t xml:space="preserve">ller. Neben </w:t>
      </w:r>
      <w:r w:rsidR="00BC7EBB">
        <w:rPr>
          <w:rFonts w:ascii="Arial" w:hAnsi="Arial" w:cs="Arial"/>
          <w:sz w:val="20"/>
        </w:rPr>
        <w:t xml:space="preserve">Bose, </w:t>
      </w:r>
      <w:r w:rsidR="00F91A66" w:rsidRPr="00BC7EBB">
        <w:rPr>
          <w:rFonts w:ascii="Arial" w:hAnsi="Arial" w:cs="Arial"/>
          <w:sz w:val="20"/>
        </w:rPr>
        <w:t>Crestron</w:t>
      </w:r>
      <w:r w:rsidR="00BC7EBB">
        <w:rPr>
          <w:rFonts w:ascii="Arial" w:hAnsi="Arial" w:cs="Arial"/>
          <w:sz w:val="20"/>
        </w:rPr>
        <w:t xml:space="preserve"> und Sennheiser</w:t>
      </w:r>
      <w:r w:rsidR="00F91A66" w:rsidRPr="00BC7EBB">
        <w:rPr>
          <w:rFonts w:ascii="Arial" w:hAnsi="Arial" w:cs="Arial"/>
          <w:sz w:val="20"/>
        </w:rPr>
        <w:t xml:space="preserve"> sind </w:t>
      </w:r>
      <w:r w:rsidR="009870D4" w:rsidRPr="00BC7EBB">
        <w:rPr>
          <w:rFonts w:ascii="Arial" w:hAnsi="Arial" w:cs="Arial"/>
          <w:sz w:val="20"/>
        </w:rPr>
        <w:t>im aktuellen Jahr</w:t>
      </w:r>
      <w:r w:rsidR="00F91A66" w:rsidRPr="00BC7EBB">
        <w:rPr>
          <w:rFonts w:ascii="Arial" w:hAnsi="Arial" w:cs="Arial"/>
          <w:sz w:val="20"/>
        </w:rPr>
        <w:t xml:space="preserve"> </w:t>
      </w:r>
      <w:r w:rsidR="008D74AA" w:rsidRPr="00BC7EBB">
        <w:rPr>
          <w:rFonts w:ascii="Arial" w:hAnsi="Arial" w:cs="Arial"/>
          <w:sz w:val="20"/>
        </w:rPr>
        <w:t>Gude, H</w:t>
      </w:r>
      <w:r w:rsidR="00F91A66" w:rsidRPr="00BC7EBB">
        <w:rPr>
          <w:rFonts w:ascii="Arial" w:hAnsi="Arial" w:cs="Arial"/>
          <w:sz w:val="20"/>
        </w:rPr>
        <w:t xml:space="preserve">olzmedia, Panasonic, </w:t>
      </w:r>
      <w:r w:rsidR="008D74AA" w:rsidRPr="00BC7EBB">
        <w:rPr>
          <w:rFonts w:ascii="Arial" w:hAnsi="Arial" w:cs="Arial"/>
          <w:sz w:val="20"/>
        </w:rPr>
        <w:t xml:space="preserve">SMART Technologies, Sommer Cable, </w:t>
      </w:r>
      <w:proofErr w:type="spellStart"/>
      <w:r w:rsidR="008D74AA" w:rsidRPr="00BC7EBB">
        <w:rPr>
          <w:rFonts w:ascii="Arial" w:hAnsi="Arial" w:cs="Arial"/>
          <w:sz w:val="20"/>
        </w:rPr>
        <w:t>Vogel´s</w:t>
      </w:r>
      <w:proofErr w:type="spellEnd"/>
      <w:r w:rsidR="008D74AA" w:rsidRPr="00BC7EBB">
        <w:rPr>
          <w:rFonts w:ascii="Arial" w:hAnsi="Arial" w:cs="Arial"/>
          <w:sz w:val="20"/>
        </w:rPr>
        <w:t xml:space="preserve"> und </w:t>
      </w:r>
      <w:proofErr w:type="spellStart"/>
      <w:r w:rsidR="008D74AA" w:rsidRPr="00BC7EBB">
        <w:rPr>
          <w:rFonts w:ascii="Arial" w:hAnsi="Arial" w:cs="Arial"/>
          <w:sz w:val="20"/>
        </w:rPr>
        <w:t>WolfVision</w:t>
      </w:r>
      <w:proofErr w:type="spellEnd"/>
      <w:r w:rsidR="008D74AA" w:rsidRPr="00BC7EBB">
        <w:rPr>
          <w:rFonts w:ascii="Arial" w:hAnsi="Arial" w:cs="Arial"/>
          <w:sz w:val="20"/>
        </w:rPr>
        <w:t xml:space="preserve"> </w:t>
      </w:r>
      <w:r w:rsidR="008C7FEE" w:rsidRPr="00BC7EBB">
        <w:rPr>
          <w:rFonts w:ascii="Arial" w:hAnsi="Arial" w:cs="Arial"/>
          <w:sz w:val="20"/>
        </w:rPr>
        <w:t>als Partner vertreten</w:t>
      </w:r>
      <w:r w:rsidR="008D74AA" w:rsidRPr="00BC7EBB">
        <w:rPr>
          <w:rFonts w:ascii="Arial" w:hAnsi="Arial" w:cs="Arial"/>
          <w:sz w:val="20"/>
        </w:rPr>
        <w:t xml:space="preserve">. </w:t>
      </w:r>
      <w:r w:rsidRPr="00BC7EBB">
        <w:rPr>
          <w:rFonts w:ascii="Arial" w:hAnsi="Arial" w:cs="Arial"/>
          <w:sz w:val="20"/>
        </w:rPr>
        <w:t xml:space="preserve">Als Neuerung </w:t>
      </w:r>
      <w:r w:rsidR="00D73E7F">
        <w:rPr>
          <w:rFonts w:ascii="Arial" w:hAnsi="Arial" w:cs="Arial"/>
          <w:sz w:val="20"/>
        </w:rPr>
        <w:t>werden</w:t>
      </w:r>
      <w:r w:rsidRPr="00BC7EBB">
        <w:rPr>
          <w:rFonts w:ascii="Arial" w:hAnsi="Arial" w:cs="Arial"/>
          <w:sz w:val="20"/>
        </w:rPr>
        <w:t xml:space="preserve"> </w:t>
      </w:r>
      <w:r w:rsidR="008B0416">
        <w:rPr>
          <w:rFonts w:ascii="Arial" w:hAnsi="Arial" w:cs="Arial"/>
          <w:sz w:val="20"/>
        </w:rPr>
        <w:t>in diesem Jahr</w:t>
      </w:r>
      <w:r w:rsidR="004E5658" w:rsidRPr="00BC7EBB">
        <w:rPr>
          <w:rFonts w:ascii="Arial" w:hAnsi="Arial" w:cs="Arial"/>
          <w:sz w:val="20"/>
        </w:rPr>
        <w:t xml:space="preserve"> </w:t>
      </w:r>
      <w:r w:rsidR="008E5CEC" w:rsidRPr="008E5CEC">
        <w:rPr>
          <w:rFonts w:ascii="Arial" w:hAnsi="Arial" w:cs="Arial"/>
          <w:sz w:val="20"/>
        </w:rPr>
        <w:t>Dr. Sarah Henkelmann</w:t>
      </w:r>
      <w:r w:rsidR="008B0416">
        <w:rPr>
          <w:rFonts w:ascii="Arial" w:hAnsi="Arial" w:cs="Arial"/>
          <w:sz w:val="20"/>
        </w:rPr>
        <w:t xml:space="preserve"> </w:t>
      </w:r>
      <w:r w:rsidR="008E5CEC">
        <w:rPr>
          <w:rFonts w:ascii="Arial" w:hAnsi="Arial" w:cs="Arial"/>
          <w:sz w:val="20"/>
        </w:rPr>
        <w:t>und</w:t>
      </w:r>
      <w:r w:rsidR="008E5CEC" w:rsidRPr="008E5CEC">
        <w:rPr>
          <w:rFonts w:ascii="Arial" w:hAnsi="Arial" w:cs="Arial"/>
          <w:sz w:val="20"/>
        </w:rPr>
        <w:t xml:space="preserve"> Edith </w:t>
      </w:r>
      <w:proofErr w:type="spellStart"/>
      <w:r w:rsidR="008E5CEC" w:rsidRPr="008E5CEC">
        <w:rPr>
          <w:rFonts w:ascii="Arial" w:hAnsi="Arial" w:cs="Arial"/>
          <w:sz w:val="20"/>
        </w:rPr>
        <w:t>Laga</w:t>
      </w:r>
      <w:proofErr w:type="spellEnd"/>
      <w:r w:rsidR="008B0416">
        <w:rPr>
          <w:rFonts w:ascii="Arial" w:hAnsi="Arial" w:cs="Arial"/>
          <w:sz w:val="20"/>
        </w:rPr>
        <w:t xml:space="preserve"> </w:t>
      </w:r>
      <w:r w:rsidR="008B00B3">
        <w:rPr>
          <w:rFonts w:ascii="Arial" w:hAnsi="Arial" w:cs="Arial"/>
          <w:sz w:val="20"/>
        </w:rPr>
        <w:t xml:space="preserve">aus dem </w:t>
      </w:r>
      <w:r w:rsidR="008E5CEC" w:rsidRPr="008E5CEC">
        <w:rPr>
          <w:rFonts w:ascii="Arial" w:hAnsi="Arial" w:cs="Arial"/>
          <w:sz w:val="20"/>
        </w:rPr>
        <w:t>Netzwerk Digitale Bildung</w:t>
      </w:r>
      <w:r w:rsidR="008B00B3">
        <w:rPr>
          <w:rFonts w:ascii="Arial" w:hAnsi="Arial" w:cs="Arial"/>
          <w:sz w:val="20"/>
        </w:rPr>
        <w:t xml:space="preserve"> </w:t>
      </w:r>
      <w:r w:rsidRPr="00BC7EBB">
        <w:rPr>
          <w:rFonts w:ascii="Arial" w:hAnsi="Arial" w:cs="Arial"/>
          <w:sz w:val="20"/>
        </w:rPr>
        <w:t xml:space="preserve">in das </w:t>
      </w:r>
      <w:r w:rsidR="003D7ED3">
        <w:rPr>
          <w:rFonts w:ascii="Arial" w:hAnsi="Arial" w:cs="Arial"/>
          <w:sz w:val="20"/>
        </w:rPr>
        <w:t>Thema „</w:t>
      </w:r>
      <w:r w:rsidR="003D7ED3" w:rsidRPr="003D7ED3">
        <w:rPr>
          <w:rFonts w:ascii="Arial" w:hAnsi="Arial" w:cs="Arial"/>
          <w:sz w:val="20"/>
        </w:rPr>
        <w:t>Digitalisierung braucht Medienplanung.</w:t>
      </w:r>
      <w:r w:rsidR="003D7ED3">
        <w:rPr>
          <w:rFonts w:ascii="Arial" w:hAnsi="Arial" w:cs="Arial"/>
          <w:sz w:val="20"/>
        </w:rPr>
        <w:t xml:space="preserve"> </w:t>
      </w:r>
      <w:r w:rsidR="003D7ED3" w:rsidRPr="003D7ED3">
        <w:rPr>
          <w:rFonts w:ascii="Arial" w:hAnsi="Arial" w:cs="Arial"/>
          <w:sz w:val="20"/>
        </w:rPr>
        <w:t>Chancen, Potenziale und Herausforderungen in Hochschulen</w:t>
      </w:r>
      <w:r w:rsidR="003D7ED3">
        <w:rPr>
          <w:rFonts w:ascii="Arial" w:hAnsi="Arial" w:cs="Arial"/>
          <w:sz w:val="20"/>
        </w:rPr>
        <w:t>“</w:t>
      </w:r>
      <w:r w:rsidRPr="00BC7EBB">
        <w:rPr>
          <w:rFonts w:ascii="Arial" w:hAnsi="Arial" w:cs="Arial"/>
          <w:sz w:val="20"/>
        </w:rPr>
        <w:t xml:space="preserve"> </w:t>
      </w:r>
      <w:r w:rsidR="008D74AA" w:rsidRPr="00BC7EBB">
        <w:rPr>
          <w:rFonts w:ascii="Arial" w:hAnsi="Arial" w:cs="Arial"/>
          <w:sz w:val="20"/>
        </w:rPr>
        <w:t>einführen.</w:t>
      </w:r>
    </w:p>
    <w:p w14:paraId="732FE0EA" w14:textId="77777777" w:rsidR="008D74AA" w:rsidRPr="00BC7EBB" w:rsidRDefault="008D74AA" w:rsidP="004E5658">
      <w:pPr>
        <w:pStyle w:val="PPST04Text"/>
        <w:rPr>
          <w:rFonts w:ascii="Arial" w:hAnsi="Arial" w:cs="Arial"/>
          <w:sz w:val="20"/>
        </w:rPr>
      </w:pPr>
    </w:p>
    <w:p w14:paraId="0ED464DA" w14:textId="03F13B94" w:rsidR="00EC2112" w:rsidRPr="00BC7EBB" w:rsidRDefault="004E5658" w:rsidP="004E5658">
      <w:pPr>
        <w:pStyle w:val="PPST04Text"/>
        <w:rPr>
          <w:rFonts w:ascii="Arial" w:hAnsi="Arial" w:cs="Arial"/>
          <w:sz w:val="20"/>
        </w:rPr>
      </w:pPr>
      <w:r w:rsidRPr="00BC7EBB">
        <w:rPr>
          <w:rFonts w:ascii="Arial" w:hAnsi="Arial" w:cs="Arial"/>
          <w:sz w:val="20"/>
        </w:rPr>
        <w:t>Optionale Workshops zu speziellen Hers</w:t>
      </w:r>
      <w:r w:rsidR="008D74AA" w:rsidRPr="00BC7EBB">
        <w:rPr>
          <w:rFonts w:ascii="Arial" w:hAnsi="Arial" w:cs="Arial"/>
          <w:sz w:val="20"/>
        </w:rPr>
        <w:t>t</w:t>
      </w:r>
      <w:r w:rsidR="008C7FEE" w:rsidRPr="00BC7EBB">
        <w:rPr>
          <w:rFonts w:ascii="Arial" w:hAnsi="Arial" w:cs="Arial"/>
          <w:sz w:val="20"/>
        </w:rPr>
        <w:t xml:space="preserve">ellerthemen runden den Tag ab; </w:t>
      </w:r>
      <w:r w:rsidR="007328E4">
        <w:rPr>
          <w:rFonts w:ascii="Arial" w:hAnsi="Arial" w:cs="Arial"/>
          <w:sz w:val="20"/>
        </w:rPr>
        <w:t xml:space="preserve">die </w:t>
      </w:r>
      <w:r w:rsidR="008D74AA" w:rsidRPr="00BC7EBB">
        <w:rPr>
          <w:rFonts w:ascii="Arial" w:hAnsi="Arial" w:cs="Arial"/>
          <w:sz w:val="20"/>
        </w:rPr>
        <w:t xml:space="preserve">Teilnehmer können </w:t>
      </w:r>
      <w:r w:rsidR="009D1E51">
        <w:rPr>
          <w:rFonts w:ascii="Arial" w:hAnsi="Arial" w:cs="Arial"/>
          <w:sz w:val="20"/>
        </w:rPr>
        <w:t>aus</w:t>
      </w:r>
      <w:r w:rsidR="003A0502">
        <w:rPr>
          <w:rFonts w:ascii="Arial" w:hAnsi="Arial" w:cs="Arial"/>
          <w:sz w:val="20"/>
        </w:rPr>
        <w:t xml:space="preserve"> </w:t>
      </w:r>
      <w:r w:rsidR="008D74AA" w:rsidRPr="00BC7EBB">
        <w:rPr>
          <w:rFonts w:ascii="Arial" w:hAnsi="Arial" w:cs="Arial"/>
          <w:sz w:val="20"/>
        </w:rPr>
        <w:t xml:space="preserve">drei Workshops à </w:t>
      </w:r>
      <w:r w:rsidR="008C7FEE" w:rsidRPr="00BC7EBB">
        <w:rPr>
          <w:rFonts w:ascii="Arial" w:hAnsi="Arial" w:cs="Arial"/>
          <w:sz w:val="20"/>
        </w:rPr>
        <w:t xml:space="preserve">20 Minuten </w:t>
      </w:r>
      <w:r w:rsidR="009D1E51">
        <w:rPr>
          <w:rFonts w:ascii="Arial" w:hAnsi="Arial" w:cs="Arial"/>
          <w:sz w:val="20"/>
        </w:rPr>
        <w:t>auswählen</w:t>
      </w:r>
      <w:r w:rsidR="008D74AA" w:rsidRPr="00BC7EBB">
        <w:rPr>
          <w:rFonts w:ascii="Arial" w:hAnsi="Arial" w:cs="Arial"/>
          <w:sz w:val="20"/>
        </w:rPr>
        <w:t xml:space="preserve">. </w:t>
      </w:r>
    </w:p>
    <w:p w14:paraId="052DABC8" w14:textId="77777777" w:rsidR="00EC2112" w:rsidRPr="00BC7EBB" w:rsidRDefault="00EC2112" w:rsidP="004E5658">
      <w:pPr>
        <w:pStyle w:val="PPST04Text"/>
        <w:rPr>
          <w:rFonts w:ascii="Arial" w:hAnsi="Arial" w:cs="Arial"/>
          <w:sz w:val="20"/>
        </w:rPr>
      </w:pPr>
    </w:p>
    <w:p w14:paraId="4423CE0E" w14:textId="77777777" w:rsidR="007C7ED8" w:rsidRDefault="00493B10" w:rsidP="0022465B">
      <w:pPr>
        <w:pStyle w:val="PPST04Text"/>
        <w:rPr>
          <w:rFonts w:ascii="Arial" w:hAnsi="Arial" w:cs="Arial"/>
          <w:sz w:val="20"/>
        </w:rPr>
      </w:pPr>
      <w:r w:rsidRPr="00BC7EBB">
        <w:rPr>
          <w:rFonts w:ascii="Arial" w:hAnsi="Arial" w:cs="Arial"/>
          <w:sz w:val="20"/>
        </w:rPr>
        <w:t xml:space="preserve">Jeder Teilnehmer der </w:t>
      </w:r>
      <w:r w:rsidR="008907E4">
        <w:rPr>
          <w:rFonts w:ascii="Arial" w:hAnsi="Arial" w:cs="Arial"/>
          <w:sz w:val="20"/>
        </w:rPr>
        <w:t>Medienplaner Fachtagung</w:t>
      </w:r>
      <w:r w:rsidRPr="00BC7EBB">
        <w:rPr>
          <w:rFonts w:ascii="Arial" w:hAnsi="Arial" w:cs="Arial"/>
          <w:sz w:val="20"/>
        </w:rPr>
        <w:t xml:space="preserve"> erhält eine vollständige Dokumentation mit allen Vortrags- und Produktunterlagen sowie ein persönliches Teilnahmezertifikat. Für </w:t>
      </w:r>
      <w:r w:rsidR="001F63FE" w:rsidRPr="00BC7EBB">
        <w:rPr>
          <w:rFonts w:ascii="Arial" w:hAnsi="Arial" w:cs="Arial"/>
          <w:sz w:val="20"/>
        </w:rPr>
        <w:t xml:space="preserve">den Besuch der </w:t>
      </w:r>
      <w:r w:rsidR="008907E4" w:rsidRPr="008907E4">
        <w:rPr>
          <w:rFonts w:ascii="Arial" w:hAnsi="Arial" w:cs="Arial"/>
          <w:sz w:val="20"/>
        </w:rPr>
        <w:t>Fachkonferenz für AV-Medientechnologie</w:t>
      </w:r>
      <w:r w:rsidR="008907E4">
        <w:rPr>
          <w:rFonts w:ascii="Arial" w:hAnsi="Arial" w:cs="Arial"/>
          <w:sz w:val="20"/>
        </w:rPr>
        <w:t xml:space="preserve"> </w:t>
      </w:r>
      <w:r w:rsidRPr="00BC7EBB">
        <w:rPr>
          <w:rFonts w:ascii="Arial" w:hAnsi="Arial" w:cs="Arial"/>
          <w:sz w:val="20"/>
        </w:rPr>
        <w:t xml:space="preserve">ist eine Anmeldung unter </w:t>
      </w:r>
      <w:hyperlink r:id="rId12" w:history="1">
        <w:r w:rsidR="008907E4" w:rsidRPr="008907E4">
          <w:rPr>
            <w:rStyle w:val="Hyperlink"/>
            <w:rFonts w:ascii="Arial" w:hAnsi="Arial" w:cs="Arial"/>
            <w:sz w:val="20"/>
          </w:rPr>
          <w:t>http://www.medienplanerfachtagung.de/home/anmeldung</w:t>
        </w:r>
      </w:hyperlink>
      <w:r w:rsidR="008907E4">
        <w:rPr>
          <w:rFonts w:ascii="Arial" w:hAnsi="Arial" w:cs="Arial"/>
          <w:sz w:val="20"/>
        </w:rPr>
        <w:t xml:space="preserve"> </w:t>
      </w:r>
      <w:r w:rsidRPr="00BC7EBB">
        <w:rPr>
          <w:rFonts w:ascii="Arial" w:hAnsi="Arial" w:cs="Arial"/>
          <w:sz w:val="20"/>
        </w:rPr>
        <w:t>erforderlich</w:t>
      </w:r>
      <w:r w:rsidR="001F63FE" w:rsidRPr="00BC7EBB">
        <w:rPr>
          <w:rFonts w:ascii="Arial" w:hAnsi="Arial" w:cs="Arial"/>
          <w:sz w:val="20"/>
        </w:rPr>
        <w:t>; die Teilnahme ist kostenfrei.</w:t>
      </w:r>
    </w:p>
    <w:p w14:paraId="2CA4C3FB" w14:textId="77777777" w:rsidR="008907E4" w:rsidRDefault="008907E4" w:rsidP="0022465B">
      <w:pPr>
        <w:pStyle w:val="PPST04Text"/>
        <w:rPr>
          <w:rFonts w:ascii="Arial" w:hAnsi="Arial" w:cs="Arial"/>
          <w:sz w:val="20"/>
        </w:rPr>
      </w:pPr>
    </w:p>
    <w:p w14:paraId="47FF464E" w14:textId="77777777" w:rsidR="008907E4" w:rsidRPr="00BC7EBB" w:rsidRDefault="008907E4" w:rsidP="008907E4">
      <w:pPr>
        <w:pStyle w:val="PPST05Zwischenberschrift"/>
        <w:rPr>
          <w:rFonts w:cs="Arial"/>
          <w:sz w:val="20"/>
        </w:rPr>
      </w:pPr>
      <w:r w:rsidRPr="00BC7EBB">
        <w:rPr>
          <w:rFonts w:cs="Arial"/>
          <w:sz w:val="20"/>
        </w:rPr>
        <w:t>Termine 2020</w:t>
      </w:r>
    </w:p>
    <w:p w14:paraId="2738FB2D" w14:textId="77777777" w:rsidR="008907E4" w:rsidRPr="00BC7EBB" w:rsidRDefault="008907E4" w:rsidP="008907E4">
      <w:pPr>
        <w:pStyle w:val="PPST04Text"/>
        <w:rPr>
          <w:rFonts w:ascii="Arial" w:hAnsi="Arial" w:cs="Arial"/>
          <w:sz w:val="20"/>
        </w:rPr>
      </w:pPr>
      <w:r w:rsidRPr="00BC7EBB">
        <w:rPr>
          <w:rFonts w:ascii="Arial" w:hAnsi="Arial" w:cs="Arial"/>
          <w:sz w:val="20"/>
        </w:rPr>
        <w:t>17.03.2020</w:t>
      </w:r>
      <w:r w:rsidRPr="00BC7EBB">
        <w:rPr>
          <w:rFonts w:ascii="Arial" w:hAnsi="Arial" w:cs="Arial"/>
          <w:sz w:val="20"/>
        </w:rPr>
        <w:tab/>
        <w:t>Hamburg</w:t>
      </w:r>
    </w:p>
    <w:p w14:paraId="5008A2D9" w14:textId="77777777" w:rsidR="008907E4" w:rsidRPr="00BC7EBB" w:rsidRDefault="008907E4" w:rsidP="008907E4">
      <w:pPr>
        <w:pStyle w:val="PPST04Text"/>
        <w:rPr>
          <w:rFonts w:ascii="Arial" w:hAnsi="Arial" w:cs="Arial"/>
          <w:sz w:val="20"/>
        </w:rPr>
      </w:pPr>
      <w:r w:rsidRPr="00BC7EBB">
        <w:rPr>
          <w:rFonts w:ascii="Arial" w:hAnsi="Arial" w:cs="Arial"/>
          <w:sz w:val="20"/>
        </w:rPr>
        <w:t>19.03.2020</w:t>
      </w:r>
      <w:r w:rsidRPr="00BC7EBB">
        <w:rPr>
          <w:rFonts w:ascii="Arial" w:hAnsi="Arial" w:cs="Arial"/>
          <w:sz w:val="20"/>
        </w:rPr>
        <w:tab/>
        <w:t>Magdeburg</w:t>
      </w:r>
    </w:p>
    <w:p w14:paraId="4930C497" w14:textId="77777777" w:rsidR="008907E4" w:rsidRPr="00BC7EBB" w:rsidRDefault="008907E4" w:rsidP="008907E4">
      <w:pPr>
        <w:pStyle w:val="PPST04Text"/>
        <w:rPr>
          <w:rFonts w:ascii="Arial" w:hAnsi="Arial" w:cs="Arial"/>
          <w:sz w:val="20"/>
        </w:rPr>
      </w:pPr>
      <w:r w:rsidRPr="00BC7EBB">
        <w:rPr>
          <w:rFonts w:ascii="Arial" w:hAnsi="Arial" w:cs="Arial"/>
          <w:sz w:val="20"/>
        </w:rPr>
        <w:t>03.11.2020</w:t>
      </w:r>
      <w:r w:rsidRPr="00BC7EBB">
        <w:rPr>
          <w:rFonts w:ascii="Arial" w:hAnsi="Arial" w:cs="Arial"/>
          <w:sz w:val="20"/>
        </w:rPr>
        <w:tab/>
        <w:t>Neuburg an der Donau</w:t>
      </w:r>
    </w:p>
    <w:p w14:paraId="6EF2AD32" w14:textId="4922B444" w:rsidR="008907E4" w:rsidRDefault="008907E4" w:rsidP="008907E4">
      <w:pPr>
        <w:pStyle w:val="PPST04Text"/>
        <w:rPr>
          <w:rFonts w:ascii="Arial" w:hAnsi="Arial" w:cs="Arial"/>
          <w:sz w:val="20"/>
        </w:rPr>
      </w:pPr>
      <w:r w:rsidRPr="00BC7EBB">
        <w:rPr>
          <w:rFonts w:ascii="Arial" w:hAnsi="Arial" w:cs="Arial"/>
          <w:sz w:val="20"/>
        </w:rPr>
        <w:t>05.11.2020</w:t>
      </w:r>
      <w:r w:rsidRPr="00BC7EBB">
        <w:rPr>
          <w:rFonts w:ascii="Arial" w:hAnsi="Arial" w:cs="Arial"/>
          <w:sz w:val="20"/>
        </w:rPr>
        <w:tab/>
        <w:t>Frankfurt</w:t>
      </w:r>
      <w:r w:rsidR="009D1E51">
        <w:rPr>
          <w:rFonts w:ascii="Arial" w:hAnsi="Arial" w:cs="Arial"/>
          <w:sz w:val="20"/>
        </w:rPr>
        <w:t xml:space="preserve"> am Main</w:t>
      </w:r>
    </w:p>
    <w:p w14:paraId="6EEB36EB" w14:textId="77777777" w:rsidR="008907E4" w:rsidRDefault="008907E4" w:rsidP="008907E4">
      <w:pPr>
        <w:pStyle w:val="PPST04Text"/>
        <w:rPr>
          <w:rFonts w:ascii="Arial" w:hAnsi="Arial" w:cs="Arial"/>
          <w:sz w:val="20"/>
        </w:rPr>
      </w:pPr>
    </w:p>
    <w:p w14:paraId="50A6DAF8" w14:textId="77777777" w:rsidR="008907E4" w:rsidRDefault="008907E4" w:rsidP="008907E4">
      <w:pPr>
        <w:pStyle w:val="PPST04Text"/>
        <w:rPr>
          <w:rFonts w:ascii="Arial" w:hAnsi="Arial" w:cs="Arial"/>
          <w:sz w:val="18"/>
          <w:szCs w:val="24"/>
          <w:u w:val="single"/>
        </w:rPr>
      </w:pPr>
    </w:p>
    <w:p w14:paraId="2C2B30D7" w14:textId="77777777" w:rsidR="008907E4" w:rsidRPr="0034749B" w:rsidRDefault="008907E4" w:rsidP="008907E4">
      <w:pPr>
        <w:pStyle w:val="PPST04Text"/>
        <w:rPr>
          <w:b/>
          <w:sz w:val="14"/>
          <w:u w:val="single"/>
        </w:rPr>
      </w:pPr>
      <w:r>
        <w:rPr>
          <w:rFonts w:ascii="Arial" w:hAnsi="Arial" w:cs="Arial"/>
          <w:sz w:val="18"/>
          <w:szCs w:val="24"/>
          <w:u w:val="single"/>
        </w:rPr>
        <w:t>Pressek</w:t>
      </w:r>
      <w:r w:rsidRPr="0034749B">
        <w:rPr>
          <w:rFonts w:ascii="Arial" w:hAnsi="Arial" w:cs="Arial"/>
          <w:sz w:val="18"/>
          <w:szCs w:val="24"/>
          <w:u w:val="single"/>
        </w:rPr>
        <w:t>ontakt:</w:t>
      </w:r>
    </w:p>
    <w:p w14:paraId="0FFD6C4B" w14:textId="77777777" w:rsidR="008907E4" w:rsidRPr="0034749B" w:rsidRDefault="008907E4" w:rsidP="008907E4">
      <w:pPr>
        <w:pStyle w:val="PPST04Text"/>
        <w:rPr>
          <w:rFonts w:ascii="Arial" w:hAnsi="Arial" w:cs="Arial"/>
          <w:sz w:val="18"/>
          <w:szCs w:val="24"/>
        </w:rPr>
      </w:pPr>
    </w:p>
    <w:p w14:paraId="083037F7" w14:textId="77777777" w:rsidR="008907E4" w:rsidRPr="00A519B0" w:rsidRDefault="008907E4" w:rsidP="008907E4">
      <w:pPr>
        <w:pStyle w:val="PPST04Text"/>
        <w:rPr>
          <w:rFonts w:ascii="Arial" w:hAnsi="Arial" w:cs="Arial"/>
          <w:sz w:val="18"/>
          <w:szCs w:val="24"/>
        </w:rPr>
      </w:pPr>
      <w:r w:rsidRPr="009D1E51">
        <w:rPr>
          <w:rFonts w:ascii="Arial" w:hAnsi="Arial" w:cs="Arial"/>
          <w:sz w:val="18"/>
          <w:szCs w:val="24"/>
        </w:rPr>
        <w:t xml:space="preserve">Sennheiser electronic GmbH &amp; Co. </w:t>
      </w:r>
      <w:r w:rsidRPr="00A519B0">
        <w:rPr>
          <w:rFonts w:ascii="Arial" w:hAnsi="Arial" w:cs="Arial"/>
          <w:sz w:val="18"/>
          <w:szCs w:val="24"/>
        </w:rPr>
        <w:t>KG</w:t>
      </w:r>
    </w:p>
    <w:p w14:paraId="3CDFB37B" w14:textId="77777777" w:rsidR="008907E4" w:rsidRPr="00A519B0" w:rsidRDefault="008907E4" w:rsidP="008907E4">
      <w:pPr>
        <w:pStyle w:val="PPST04Text"/>
        <w:rPr>
          <w:rFonts w:ascii="Arial" w:hAnsi="Arial" w:cs="Arial"/>
          <w:sz w:val="18"/>
          <w:szCs w:val="24"/>
        </w:rPr>
      </w:pPr>
      <w:r w:rsidRPr="00A519B0">
        <w:rPr>
          <w:rFonts w:ascii="Arial" w:hAnsi="Arial" w:cs="Arial"/>
          <w:sz w:val="18"/>
          <w:szCs w:val="24"/>
        </w:rPr>
        <w:t xml:space="preserve">Stefan Peters </w:t>
      </w:r>
    </w:p>
    <w:p w14:paraId="6CF54ABA" w14:textId="77777777" w:rsidR="008907E4" w:rsidRPr="008907E4" w:rsidRDefault="008907E4" w:rsidP="008907E4">
      <w:pPr>
        <w:pStyle w:val="PPST04Text"/>
        <w:rPr>
          <w:rFonts w:ascii="Arial" w:hAnsi="Arial" w:cs="Arial"/>
          <w:sz w:val="18"/>
          <w:szCs w:val="24"/>
        </w:rPr>
      </w:pPr>
      <w:r w:rsidRPr="008907E4">
        <w:rPr>
          <w:rFonts w:ascii="Arial" w:hAnsi="Arial" w:cs="Arial"/>
          <w:sz w:val="18"/>
          <w:szCs w:val="24"/>
        </w:rPr>
        <w:t>PR Manager Professional Systems</w:t>
      </w:r>
    </w:p>
    <w:p w14:paraId="1940A1A2" w14:textId="77777777" w:rsidR="008907E4" w:rsidRPr="008907E4" w:rsidRDefault="008907E4" w:rsidP="008907E4">
      <w:pPr>
        <w:pStyle w:val="PPST04Text"/>
        <w:rPr>
          <w:rFonts w:ascii="Arial" w:hAnsi="Arial" w:cs="Arial"/>
          <w:sz w:val="18"/>
          <w:szCs w:val="24"/>
        </w:rPr>
      </w:pPr>
      <w:r w:rsidRPr="008907E4">
        <w:rPr>
          <w:rFonts w:ascii="Arial" w:hAnsi="Arial" w:cs="Arial"/>
          <w:sz w:val="18"/>
          <w:szCs w:val="24"/>
        </w:rPr>
        <w:t xml:space="preserve">Germany, Austria, </w:t>
      </w:r>
      <w:proofErr w:type="spellStart"/>
      <w:r w:rsidRPr="008907E4">
        <w:rPr>
          <w:rFonts w:ascii="Arial" w:hAnsi="Arial" w:cs="Arial"/>
          <w:sz w:val="18"/>
          <w:szCs w:val="24"/>
        </w:rPr>
        <w:t>Switzerland</w:t>
      </w:r>
      <w:proofErr w:type="spellEnd"/>
      <w:r w:rsidRPr="008907E4">
        <w:rPr>
          <w:rFonts w:ascii="Arial" w:hAnsi="Arial" w:cs="Arial"/>
          <w:sz w:val="18"/>
          <w:szCs w:val="24"/>
        </w:rPr>
        <w:t xml:space="preserve"> (DACH)</w:t>
      </w:r>
    </w:p>
    <w:p w14:paraId="5F85723B" w14:textId="77777777" w:rsidR="008907E4" w:rsidRPr="008907E4" w:rsidRDefault="008907E4" w:rsidP="008907E4">
      <w:pPr>
        <w:pStyle w:val="PPST04Text"/>
        <w:rPr>
          <w:rFonts w:ascii="Arial" w:hAnsi="Arial" w:cs="Arial"/>
          <w:sz w:val="18"/>
          <w:szCs w:val="24"/>
        </w:rPr>
      </w:pPr>
      <w:r w:rsidRPr="008907E4">
        <w:rPr>
          <w:rFonts w:ascii="Arial" w:hAnsi="Arial" w:cs="Arial"/>
          <w:sz w:val="18"/>
          <w:szCs w:val="24"/>
        </w:rPr>
        <w:t>Am Labor 1 • 30900 Wedemark</w:t>
      </w:r>
    </w:p>
    <w:p w14:paraId="1D7C2BFC" w14:textId="77777777" w:rsidR="008907E4" w:rsidRPr="008907E4" w:rsidRDefault="008907E4" w:rsidP="008907E4">
      <w:pPr>
        <w:pStyle w:val="PPST04Text"/>
        <w:rPr>
          <w:rFonts w:ascii="Arial" w:hAnsi="Arial" w:cs="Arial"/>
          <w:sz w:val="18"/>
          <w:szCs w:val="24"/>
        </w:rPr>
      </w:pPr>
      <w:r w:rsidRPr="008907E4">
        <w:rPr>
          <w:rFonts w:ascii="Arial" w:hAnsi="Arial" w:cs="Arial"/>
          <w:sz w:val="18"/>
          <w:szCs w:val="24"/>
        </w:rPr>
        <w:t>Tel. +49 (0) 5130 600 – 1026</w:t>
      </w:r>
    </w:p>
    <w:p w14:paraId="3FB02143" w14:textId="77777777" w:rsidR="008907E4" w:rsidRDefault="00AF31D2" w:rsidP="008907E4">
      <w:pPr>
        <w:pStyle w:val="PPST04Text"/>
        <w:rPr>
          <w:rFonts w:ascii="Arial" w:hAnsi="Arial" w:cs="Arial"/>
          <w:sz w:val="18"/>
          <w:szCs w:val="24"/>
        </w:rPr>
      </w:pPr>
      <w:hyperlink r:id="rId13" w:history="1">
        <w:r w:rsidR="008907E4" w:rsidRPr="00CB7219">
          <w:rPr>
            <w:rStyle w:val="Hyperlink"/>
            <w:rFonts w:ascii="Arial" w:hAnsi="Arial" w:cs="Arial"/>
            <w:sz w:val="18"/>
            <w:szCs w:val="24"/>
          </w:rPr>
          <w:t>stefan.peters@sennheiser.com</w:t>
        </w:r>
      </w:hyperlink>
    </w:p>
    <w:p w14:paraId="62F8E273" w14:textId="77777777" w:rsidR="008907E4" w:rsidRPr="00BC7EBB" w:rsidRDefault="008907E4" w:rsidP="008907E4">
      <w:pPr>
        <w:pStyle w:val="PPST04Text"/>
        <w:rPr>
          <w:rFonts w:ascii="Arial" w:hAnsi="Arial" w:cs="Arial"/>
          <w:sz w:val="20"/>
        </w:rPr>
      </w:pPr>
    </w:p>
    <w:p w14:paraId="01145130" w14:textId="77777777" w:rsidR="008907E4" w:rsidRPr="00BC7EBB" w:rsidRDefault="008907E4" w:rsidP="0022465B">
      <w:pPr>
        <w:pStyle w:val="PPST04Text"/>
        <w:rPr>
          <w:rFonts w:ascii="Arial" w:hAnsi="Arial" w:cs="Arial"/>
          <w:sz w:val="20"/>
        </w:rPr>
      </w:pPr>
    </w:p>
    <w:sectPr w:rsidR="008907E4" w:rsidRPr="00BC7EBB">
      <w:headerReference w:type="default" r:id="rId14"/>
      <w:type w:val="continuous"/>
      <w:pgSz w:w="11907" w:h="16840"/>
      <w:pgMar w:top="924" w:right="884" w:bottom="924" w:left="1418" w:header="720" w:footer="720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8F599" w14:textId="77777777" w:rsidR="004C315F" w:rsidRDefault="004C315F" w:rsidP="00CA51C6">
      <w:r>
        <w:separator/>
      </w:r>
    </w:p>
  </w:endnote>
  <w:endnote w:type="continuationSeparator" w:id="0">
    <w:p w14:paraId="19AC4242" w14:textId="77777777" w:rsidR="004C315F" w:rsidRDefault="004C315F" w:rsidP="00CA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F25C7" w14:textId="77777777" w:rsidR="004C315F" w:rsidRDefault="004C315F" w:rsidP="00CA51C6">
      <w:r>
        <w:separator/>
      </w:r>
    </w:p>
  </w:footnote>
  <w:footnote w:type="continuationSeparator" w:id="0">
    <w:p w14:paraId="32786381" w14:textId="77777777" w:rsidR="004C315F" w:rsidRDefault="004C315F" w:rsidP="00CA5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BDDB5" w14:textId="77777777" w:rsidR="008907E4" w:rsidRPr="008907E4" w:rsidRDefault="008907E4" w:rsidP="008907E4">
    <w:pPr>
      <w:ind w:right="113"/>
      <w:jc w:val="right"/>
      <w:rPr>
        <w:rFonts w:ascii="Arial" w:hAnsi="Arial" w:cs="Arial"/>
        <w:color w:val="808080"/>
        <w:sz w:val="32"/>
      </w:rPr>
    </w:pPr>
    <w:r w:rsidRPr="008907E4">
      <w:rPr>
        <w:rFonts w:ascii="Arial" w:hAnsi="Arial" w:cs="Arial"/>
        <w:color w:val="808080"/>
        <w:sz w:val="32"/>
      </w:rPr>
      <w:t>PRESS RELEASE</w:t>
    </w:r>
  </w:p>
  <w:p w14:paraId="5C755254" w14:textId="77777777" w:rsidR="008907E4" w:rsidRDefault="008907E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1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98"/>
    <w:rsid w:val="00001B5E"/>
    <w:rsid w:val="000022C3"/>
    <w:rsid w:val="00005075"/>
    <w:rsid w:val="000061EB"/>
    <w:rsid w:val="00007D4E"/>
    <w:rsid w:val="00013EEE"/>
    <w:rsid w:val="00020CD7"/>
    <w:rsid w:val="00022516"/>
    <w:rsid w:val="00023158"/>
    <w:rsid w:val="00025E04"/>
    <w:rsid w:val="000266F4"/>
    <w:rsid w:val="00031667"/>
    <w:rsid w:val="0004282A"/>
    <w:rsid w:val="00044296"/>
    <w:rsid w:val="0004664C"/>
    <w:rsid w:val="00046CDC"/>
    <w:rsid w:val="000509FF"/>
    <w:rsid w:val="00052931"/>
    <w:rsid w:val="00055BD8"/>
    <w:rsid w:val="00060D93"/>
    <w:rsid w:val="00064364"/>
    <w:rsid w:val="00064A2A"/>
    <w:rsid w:val="00064B5A"/>
    <w:rsid w:val="0006502A"/>
    <w:rsid w:val="000659CA"/>
    <w:rsid w:val="00065AA6"/>
    <w:rsid w:val="00067E80"/>
    <w:rsid w:val="00070B87"/>
    <w:rsid w:val="00075D17"/>
    <w:rsid w:val="00076630"/>
    <w:rsid w:val="00077F84"/>
    <w:rsid w:val="00080399"/>
    <w:rsid w:val="0008537D"/>
    <w:rsid w:val="0008669A"/>
    <w:rsid w:val="000876B0"/>
    <w:rsid w:val="00097B79"/>
    <w:rsid w:val="000A0A74"/>
    <w:rsid w:val="000B062F"/>
    <w:rsid w:val="000B1D36"/>
    <w:rsid w:val="000B3D0D"/>
    <w:rsid w:val="000B44B8"/>
    <w:rsid w:val="000B6112"/>
    <w:rsid w:val="000C302A"/>
    <w:rsid w:val="000C6BB5"/>
    <w:rsid w:val="000D174D"/>
    <w:rsid w:val="000D2C77"/>
    <w:rsid w:val="000D4C82"/>
    <w:rsid w:val="000D5C3A"/>
    <w:rsid w:val="000D5ED0"/>
    <w:rsid w:val="000E29A4"/>
    <w:rsid w:val="000E337B"/>
    <w:rsid w:val="000F0A5A"/>
    <w:rsid w:val="000F5430"/>
    <w:rsid w:val="000F587F"/>
    <w:rsid w:val="001018F1"/>
    <w:rsid w:val="00102F95"/>
    <w:rsid w:val="001036D1"/>
    <w:rsid w:val="00106210"/>
    <w:rsid w:val="00110595"/>
    <w:rsid w:val="00111912"/>
    <w:rsid w:val="00120252"/>
    <w:rsid w:val="001203F4"/>
    <w:rsid w:val="00120E93"/>
    <w:rsid w:val="00121BCC"/>
    <w:rsid w:val="00123883"/>
    <w:rsid w:val="0012766C"/>
    <w:rsid w:val="00127B93"/>
    <w:rsid w:val="0013113E"/>
    <w:rsid w:val="001330B4"/>
    <w:rsid w:val="00135FD3"/>
    <w:rsid w:val="00137C9B"/>
    <w:rsid w:val="00137FC1"/>
    <w:rsid w:val="00150042"/>
    <w:rsid w:val="00150CE3"/>
    <w:rsid w:val="001533AF"/>
    <w:rsid w:val="00154860"/>
    <w:rsid w:val="00155286"/>
    <w:rsid w:val="00157AD6"/>
    <w:rsid w:val="00164F01"/>
    <w:rsid w:val="00171427"/>
    <w:rsid w:val="00173747"/>
    <w:rsid w:val="00176A6D"/>
    <w:rsid w:val="00176BE1"/>
    <w:rsid w:val="00177F6E"/>
    <w:rsid w:val="0018236F"/>
    <w:rsid w:val="001827B1"/>
    <w:rsid w:val="0018573A"/>
    <w:rsid w:val="001869B2"/>
    <w:rsid w:val="00186CEE"/>
    <w:rsid w:val="00190C31"/>
    <w:rsid w:val="001922F7"/>
    <w:rsid w:val="00194841"/>
    <w:rsid w:val="0019690A"/>
    <w:rsid w:val="001A1106"/>
    <w:rsid w:val="001A23EB"/>
    <w:rsid w:val="001A4037"/>
    <w:rsid w:val="001A50D4"/>
    <w:rsid w:val="001A582E"/>
    <w:rsid w:val="001A70A8"/>
    <w:rsid w:val="001B3E56"/>
    <w:rsid w:val="001B74B8"/>
    <w:rsid w:val="001C11FC"/>
    <w:rsid w:val="001C16B3"/>
    <w:rsid w:val="001D4957"/>
    <w:rsid w:val="001D4A4C"/>
    <w:rsid w:val="001D6851"/>
    <w:rsid w:val="001E33CB"/>
    <w:rsid w:val="001F0D18"/>
    <w:rsid w:val="001F1A36"/>
    <w:rsid w:val="001F2242"/>
    <w:rsid w:val="001F4A28"/>
    <w:rsid w:val="001F63FE"/>
    <w:rsid w:val="001F69ED"/>
    <w:rsid w:val="00203D2A"/>
    <w:rsid w:val="002076FD"/>
    <w:rsid w:val="00207C3D"/>
    <w:rsid w:val="00207C97"/>
    <w:rsid w:val="0021515C"/>
    <w:rsid w:val="00215790"/>
    <w:rsid w:val="0022465B"/>
    <w:rsid w:val="00230C6E"/>
    <w:rsid w:val="00231EEA"/>
    <w:rsid w:val="0023516C"/>
    <w:rsid w:val="00237922"/>
    <w:rsid w:val="002402A1"/>
    <w:rsid w:val="00241D16"/>
    <w:rsid w:val="0024347A"/>
    <w:rsid w:val="002437AB"/>
    <w:rsid w:val="0024396B"/>
    <w:rsid w:val="00243F58"/>
    <w:rsid w:val="002442A7"/>
    <w:rsid w:val="002472A4"/>
    <w:rsid w:val="0025105E"/>
    <w:rsid w:val="0025154B"/>
    <w:rsid w:val="0025186F"/>
    <w:rsid w:val="00253066"/>
    <w:rsid w:val="002538C6"/>
    <w:rsid w:val="00256340"/>
    <w:rsid w:val="00256C9D"/>
    <w:rsid w:val="00271F7C"/>
    <w:rsid w:val="0027276E"/>
    <w:rsid w:val="002727DF"/>
    <w:rsid w:val="00275B8F"/>
    <w:rsid w:val="002774C5"/>
    <w:rsid w:val="0028164C"/>
    <w:rsid w:val="00281B86"/>
    <w:rsid w:val="0028437D"/>
    <w:rsid w:val="002870DE"/>
    <w:rsid w:val="0028723E"/>
    <w:rsid w:val="00287BB9"/>
    <w:rsid w:val="00292332"/>
    <w:rsid w:val="0029243A"/>
    <w:rsid w:val="00292CE3"/>
    <w:rsid w:val="002934C2"/>
    <w:rsid w:val="00293A41"/>
    <w:rsid w:val="00293A7F"/>
    <w:rsid w:val="002A3527"/>
    <w:rsid w:val="002A359A"/>
    <w:rsid w:val="002A39E5"/>
    <w:rsid w:val="002A7DE7"/>
    <w:rsid w:val="002B318E"/>
    <w:rsid w:val="002B50B0"/>
    <w:rsid w:val="002B5F0F"/>
    <w:rsid w:val="002C04C4"/>
    <w:rsid w:val="002C2F0F"/>
    <w:rsid w:val="002D2462"/>
    <w:rsid w:val="002D2D26"/>
    <w:rsid w:val="002D3037"/>
    <w:rsid w:val="002D331D"/>
    <w:rsid w:val="002D363A"/>
    <w:rsid w:val="002D6AB6"/>
    <w:rsid w:val="002E2CF7"/>
    <w:rsid w:val="002E48A4"/>
    <w:rsid w:val="002F0C42"/>
    <w:rsid w:val="002F12EF"/>
    <w:rsid w:val="002F427E"/>
    <w:rsid w:val="002F5B56"/>
    <w:rsid w:val="00305094"/>
    <w:rsid w:val="00306F6D"/>
    <w:rsid w:val="00307A2E"/>
    <w:rsid w:val="00310C46"/>
    <w:rsid w:val="003134CF"/>
    <w:rsid w:val="00316ACD"/>
    <w:rsid w:val="003173D3"/>
    <w:rsid w:val="00321972"/>
    <w:rsid w:val="00325E2D"/>
    <w:rsid w:val="003440BB"/>
    <w:rsid w:val="003444E5"/>
    <w:rsid w:val="003501DC"/>
    <w:rsid w:val="00351B3B"/>
    <w:rsid w:val="00357713"/>
    <w:rsid w:val="0036152D"/>
    <w:rsid w:val="00361BA3"/>
    <w:rsid w:val="00361C3A"/>
    <w:rsid w:val="003643E7"/>
    <w:rsid w:val="00364873"/>
    <w:rsid w:val="003718A1"/>
    <w:rsid w:val="0037191A"/>
    <w:rsid w:val="00372E55"/>
    <w:rsid w:val="003803A1"/>
    <w:rsid w:val="003869C6"/>
    <w:rsid w:val="0039027E"/>
    <w:rsid w:val="0039396B"/>
    <w:rsid w:val="0039593E"/>
    <w:rsid w:val="00397F40"/>
    <w:rsid w:val="003A0502"/>
    <w:rsid w:val="003A17B2"/>
    <w:rsid w:val="003A55A4"/>
    <w:rsid w:val="003B07E0"/>
    <w:rsid w:val="003B3B2D"/>
    <w:rsid w:val="003B5CB3"/>
    <w:rsid w:val="003C05C1"/>
    <w:rsid w:val="003C09DD"/>
    <w:rsid w:val="003C431E"/>
    <w:rsid w:val="003C56FF"/>
    <w:rsid w:val="003C5AC3"/>
    <w:rsid w:val="003C62F8"/>
    <w:rsid w:val="003C6953"/>
    <w:rsid w:val="003D0D96"/>
    <w:rsid w:val="003D2244"/>
    <w:rsid w:val="003D3D0B"/>
    <w:rsid w:val="003D4366"/>
    <w:rsid w:val="003D7ED3"/>
    <w:rsid w:val="003E015B"/>
    <w:rsid w:val="003E4282"/>
    <w:rsid w:val="003E5E4F"/>
    <w:rsid w:val="003E6BB6"/>
    <w:rsid w:val="003F0995"/>
    <w:rsid w:val="003F0E3A"/>
    <w:rsid w:val="003F3DD2"/>
    <w:rsid w:val="003F3F72"/>
    <w:rsid w:val="003F6897"/>
    <w:rsid w:val="003F72EA"/>
    <w:rsid w:val="003F7F76"/>
    <w:rsid w:val="0040094C"/>
    <w:rsid w:val="004012BB"/>
    <w:rsid w:val="00405026"/>
    <w:rsid w:val="00407CA9"/>
    <w:rsid w:val="00410257"/>
    <w:rsid w:val="00413D05"/>
    <w:rsid w:val="00421DA5"/>
    <w:rsid w:val="00424FEF"/>
    <w:rsid w:val="004266B0"/>
    <w:rsid w:val="00426AB4"/>
    <w:rsid w:val="00427AB6"/>
    <w:rsid w:val="004369B6"/>
    <w:rsid w:val="0044331F"/>
    <w:rsid w:val="00443DE3"/>
    <w:rsid w:val="00444F29"/>
    <w:rsid w:val="00445374"/>
    <w:rsid w:val="00447FBD"/>
    <w:rsid w:val="00451527"/>
    <w:rsid w:val="0045160C"/>
    <w:rsid w:val="0045172D"/>
    <w:rsid w:val="00452DDC"/>
    <w:rsid w:val="00455EDF"/>
    <w:rsid w:val="0045777D"/>
    <w:rsid w:val="00460B2B"/>
    <w:rsid w:val="00460D36"/>
    <w:rsid w:val="004612BA"/>
    <w:rsid w:val="0046339C"/>
    <w:rsid w:val="00471DBC"/>
    <w:rsid w:val="004748EE"/>
    <w:rsid w:val="004848DC"/>
    <w:rsid w:val="0049182F"/>
    <w:rsid w:val="00493B10"/>
    <w:rsid w:val="004A77DD"/>
    <w:rsid w:val="004B239D"/>
    <w:rsid w:val="004B278F"/>
    <w:rsid w:val="004B5258"/>
    <w:rsid w:val="004B558D"/>
    <w:rsid w:val="004B70B5"/>
    <w:rsid w:val="004B7729"/>
    <w:rsid w:val="004C315F"/>
    <w:rsid w:val="004C70E9"/>
    <w:rsid w:val="004D5D92"/>
    <w:rsid w:val="004D65DD"/>
    <w:rsid w:val="004D6689"/>
    <w:rsid w:val="004D6776"/>
    <w:rsid w:val="004E0337"/>
    <w:rsid w:val="004E09F5"/>
    <w:rsid w:val="004E1042"/>
    <w:rsid w:val="004E5658"/>
    <w:rsid w:val="004E5D6A"/>
    <w:rsid w:val="004E6155"/>
    <w:rsid w:val="004E6F38"/>
    <w:rsid w:val="004E6FE7"/>
    <w:rsid w:val="004F0BAC"/>
    <w:rsid w:val="00501958"/>
    <w:rsid w:val="0050368C"/>
    <w:rsid w:val="00505E6C"/>
    <w:rsid w:val="0050607C"/>
    <w:rsid w:val="0050709B"/>
    <w:rsid w:val="005078CE"/>
    <w:rsid w:val="00511352"/>
    <w:rsid w:val="00512FAA"/>
    <w:rsid w:val="00521698"/>
    <w:rsid w:val="0052372E"/>
    <w:rsid w:val="005271D0"/>
    <w:rsid w:val="00531207"/>
    <w:rsid w:val="00532EF5"/>
    <w:rsid w:val="005445EC"/>
    <w:rsid w:val="00547605"/>
    <w:rsid w:val="00551509"/>
    <w:rsid w:val="0055181E"/>
    <w:rsid w:val="00551FB1"/>
    <w:rsid w:val="00554AD4"/>
    <w:rsid w:val="0055609A"/>
    <w:rsid w:val="005572B1"/>
    <w:rsid w:val="00557677"/>
    <w:rsid w:val="005664EC"/>
    <w:rsid w:val="0057204C"/>
    <w:rsid w:val="00574219"/>
    <w:rsid w:val="00574D88"/>
    <w:rsid w:val="00576FD0"/>
    <w:rsid w:val="00577A82"/>
    <w:rsid w:val="00580D04"/>
    <w:rsid w:val="00582888"/>
    <w:rsid w:val="005841A6"/>
    <w:rsid w:val="00586C3B"/>
    <w:rsid w:val="005877F6"/>
    <w:rsid w:val="0059756B"/>
    <w:rsid w:val="005A08B6"/>
    <w:rsid w:val="005A2586"/>
    <w:rsid w:val="005A4630"/>
    <w:rsid w:val="005B10CC"/>
    <w:rsid w:val="005B1E81"/>
    <w:rsid w:val="005B48F5"/>
    <w:rsid w:val="005B58C7"/>
    <w:rsid w:val="005C2259"/>
    <w:rsid w:val="005C514D"/>
    <w:rsid w:val="005C619E"/>
    <w:rsid w:val="005D353F"/>
    <w:rsid w:val="005D3DAB"/>
    <w:rsid w:val="005D63AC"/>
    <w:rsid w:val="005E1EC4"/>
    <w:rsid w:val="005E515E"/>
    <w:rsid w:val="005E5932"/>
    <w:rsid w:val="005F046C"/>
    <w:rsid w:val="005F34BB"/>
    <w:rsid w:val="005F447D"/>
    <w:rsid w:val="005F4CDD"/>
    <w:rsid w:val="00601653"/>
    <w:rsid w:val="00602499"/>
    <w:rsid w:val="00602F0A"/>
    <w:rsid w:val="006043D7"/>
    <w:rsid w:val="00606A65"/>
    <w:rsid w:val="00612E56"/>
    <w:rsid w:val="00614545"/>
    <w:rsid w:val="00625AFA"/>
    <w:rsid w:val="00627CFC"/>
    <w:rsid w:val="006322FC"/>
    <w:rsid w:val="0063308A"/>
    <w:rsid w:val="00633C77"/>
    <w:rsid w:val="00634A9B"/>
    <w:rsid w:val="00635DD5"/>
    <w:rsid w:val="00636F7D"/>
    <w:rsid w:val="00640898"/>
    <w:rsid w:val="006428C2"/>
    <w:rsid w:val="006441F0"/>
    <w:rsid w:val="00644876"/>
    <w:rsid w:val="00646C40"/>
    <w:rsid w:val="00647E08"/>
    <w:rsid w:val="00651086"/>
    <w:rsid w:val="0065127D"/>
    <w:rsid w:val="00654881"/>
    <w:rsid w:val="006601C3"/>
    <w:rsid w:val="006667AB"/>
    <w:rsid w:val="00674AF8"/>
    <w:rsid w:val="00675A0D"/>
    <w:rsid w:val="00675A61"/>
    <w:rsid w:val="00677941"/>
    <w:rsid w:val="006779A1"/>
    <w:rsid w:val="006830B6"/>
    <w:rsid w:val="00683FA0"/>
    <w:rsid w:val="00685346"/>
    <w:rsid w:val="006870C7"/>
    <w:rsid w:val="00695821"/>
    <w:rsid w:val="00696DAA"/>
    <w:rsid w:val="006A010E"/>
    <w:rsid w:val="006A0DA9"/>
    <w:rsid w:val="006A1090"/>
    <w:rsid w:val="006A559B"/>
    <w:rsid w:val="006A5B8E"/>
    <w:rsid w:val="006A5BF9"/>
    <w:rsid w:val="006B0CD9"/>
    <w:rsid w:val="006B3ECD"/>
    <w:rsid w:val="006B7ECB"/>
    <w:rsid w:val="006C16D2"/>
    <w:rsid w:val="006C1FE1"/>
    <w:rsid w:val="006C549B"/>
    <w:rsid w:val="006C5652"/>
    <w:rsid w:val="006C5F55"/>
    <w:rsid w:val="006C6908"/>
    <w:rsid w:val="006D033A"/>
    <w:rsid w:val="006D4FD6"/>
    <w:rsid w:val="006D5169"/>
    <w:rsid w:val="006D7E19"/>
    <w:rsid w:val="006E2D20"/>
    <w:rsid w:val="006E36D4"/>
    <w:rsid w:val="006E728B"/>
    <w:rsid w:val="006E7956"/>
    <w:rsid w:val="006F5B7C"/>
    <w:rsid w:val="006F5DF0"/>
    <w:rsid w:val="00700D35"/>
    <w:rsid w:val="007016BE"/>
    <w:rsid w:val="00705F25"/>
    <w:rsid w:val="00706DE6"/>
    <w:rsid w:val="00711C46"/>
    <w:rsid w:val="00713782"/>
    <w:rsid w:val="00716491"/>
    <w:rsid w:val="00717D82"/>
    <w:rsid w:val="00720A63"/>
    <w:rsid w:val="00720A7E"/>
    <w:rsid w:val="0072224A"/>
    <w:rsid w:val="00723C91"/>
    <w:rsid w:val="007308F0"/>
    <w:rsid w:val="007328E4"/>
    <w:rsid w:val="00735248"/>
    <w:rsid w:val="0073626F"/>
    <w:rsid w:val="007365E9"/>
    <w:rsid w:val="00741EAF"/>
    <w:rsid w:val="00742477"/>
    <w:rsid w:val="0074385E"/>
    <w:rsid w:val="00745121"/>
    <w:rsid w:val="007453B7"/>
    <w:rsid w:val="00746098"/>
    <w:rsid w:val="0074753E"/>
    <w:rsid w:val="00755BB0"/>
    <w:rsid w:val="00757DDF"/>
    <w:rsid w:val="00761E19"/>
    <w:rsid w:val="00763037"/>
    <w:rsid w:val="0076379B"/>
    <w:rsid w:val="00764CD2"/>
    <w:rsid w:val="00766D5E"/>
    <w:rsid w:val="00772F51"/>
    <w:rsid w:val="00773F0F"/>
    <w:rsid w:val="00774559"/>
    <w:rsid w:val="00777DEE"/>
    <w:rsid w:val="0078065D"/>
    <w:rsid w:val="0078132B"/>
    <w:rsid w:val="00783760"/>
    <w:rsid w:val="00783E70"/>
    <w:rsid w:val="007849F7"/>
    <w:rsid w:val="0079049D"/>
    <w:rsid w:val="00790FD5"/>
    <w:rsid w:val="00791CB8"/>
    <w:rsid w:val="007964BF"/>
    <w:rsid w:val="007965BC"/>
    <w:rsid w:val="007A08FD"/>
    <w:rsid w:val="007A1AEA"/>
    <w:rsid w:val="007A44EA"/>
    <w:rsid w:val="007A4C83"/>
    <w:rsid w:val="007A7129"/>
    <w:rsid w:val="007B0022"/>
    <w:rsid w:val="007B3DF1"/>
    <w:rsid w:val="007B684F"/>
    <w:rsid w:val="007B78AB"/>
    <w:rsid w:val="007C1390"/>
    <w:rsid w:val="007C2603"/>
    <w:rsid w:val="007C4600"/>
    <w:rsid w:val="007C77AF"/>
    <w:rsid w:val="007C7ED8"/>
    <w:rsid w:val="007D1825"/>
    <w:rsid w:val="007D2A48"/>
    <w:rsid w:val="007D2A81"/>
    <w:rsid w:val="007D30EC"/>
    <w:rsid w:val="007E0F8F"/>
    <w:rsid w:val="007E12ED"/>
    <w:rsid w:val="007E1B73"/>
    <w:rsid w:val="007E1F9C"/>
    <w:rsid w:val="007E6505"/>
    <w:rsid w:val="007E6649"/>
    <w:rsid w:val="007F5EC6"/>
    <w:rsid w:val="0080045A"/>
    <w:rsid w:val="00802861"/>
    <w:rsid w:val="00802FFB"/>
    <w:rsid w:val="008030FB"/>
    <w:rsid w:val="00807061"/>
    <w:rsid w:val="00807B3A"/>
    <w:rsid w:val="0082116D"/>
    <w:rsid w:val="00822039"/>
    <w:rsid w:val="00822436"/>
    <w:rsid w:val="0082357A"/>
    <w:rsid w:val="0082451D"/>
    <w:rsid w:val="00826C44"/>
    <w:rsid w:val="00830B57"/>
    <w:rsid w:val="0083374A"/>
    <w:rsid w:val="0083671F"/>
    <w:rsid w:val="0084552A"/>
    <w:rsid w:val="00851C4D"/>
    <w:rsid w:val="00851EB5"/>
    <w:rsid w:val="00863518"/>
    <w:rsid w:val="008644DF"/>
    <w:rsid w:val="00864A3B"/>
    <w:rsid w:val="008669A0"/>
    <w:rsid w:val="00866AB7"/>
    <w:rsid w:val="00866D27"/>
    <w:rsid w:val="00872722"/>
    <w:rsid w:val="00873198"/>
    <w:rsid w:val="00873202"/>
    <w:rsid w:val="0088024B"/>
    <w:rsid w:val="008806B0"/>
    <w:rsid w:val="008862BE"/>
    <w:rsid w:val="00887B12"/>
    <w:rsid w:val="008907E4"/>
    <w:rsid w:val="008938A2"/>
    <w:rsid w:val="00894113"/>
    <w:rsid w:val="008A04FC"/>
    <w:rsid w:val="008A756B"/>
    <w:rsid w:val="008B00B3"/>
    <w:rsid w:val="008B0416"/>
    <w:rsid w:val="008B0731"/>
    <w:rsid w:val="008C0BD6"/>
    <w:rsid w:val="008C32B1"/>
    <w:rsid w:val="008C4071"/>
    <w:rsid w:val="008C6553"/>
    <w:rsid w:val="008C7FEE"/>
    <w:rsid w:val="008D0DA3"/>
    <w:rsid w:val="008D6C49"/>
    <w:rsid w:val="008D6C6D"/>
    <w:rsid w:val="008D74AA"/>
    <w:rsid w:val="008D7969"/>
    <w:rsid w:val="008E49D6"/>
    <w:rsid w:val="008E5CEC"/>
    <w:rsid w:val="008F1116"/>
    <w:rsid w:val="008F302D"/>
    <w:rsid w:val="008F407A"/>
    <w:rsid w:val="008F4ED0"/>
    <w:rsid w:val="008F564D"/>
    <w:rsid w:val="0090057A"/>
    <w:rsid w:val="00901569"/>
    <w:rsid w:val="00904B0F"/>
    <w:rsid w:val="00907DE1"/>
    <w:rsid w:val="0091279E"/>
    <w:rsid w:val="009131DE"/>
    <w:rsid w:val="009136F2"/>
    <w:rsid w:val="00915EE2"/>
    <w:rsid w:val="009213CC"/>
    <w:rsid w:val="009224CD"/>
    <w:rsid w:val="00922F69"/>
    <w:rsid w:val="00923BDA"/>
    <w:rsid w:val="00923BF2"/>
    <w:rsid w:val="009269E5"/>
    <w:rsid w:val="009314CE"/>
    <w:rsid w:val="00933B26"/>
    <w:rsid w:val="00937A91"/>
    <w:rsid w:val="0094347A"/>
    <w:rsid w:val="009435EC"/>
    <w:rsid w:val="00957708"/>
    <w:rsid w:val="009607C3"/>
    <w:rsid w:val="00960EEF"/>
    <w:rsid w:val="0096118B"/>
    <w:rsid w:val="00962D2D"/>
    <w:rsid w:val="009635A7"/>
    <w:rsid w:val="009702E7"/>
    <w:rsid w:val="00972678"/>
    <w:rsid w:val="009744D6"/>
    <w:rsid w:val="009811E1"/>
    <w:rsid w:val="009870D4"/>
    <w:rsid w:val="0099007B"/>
    <w:rsid w:val="00991DF6"/>
    <w:rsid w:val="009A1A45"/>
    <w:rsid w:val="009A2FC8"/>
    <w:rsid w:val="009B12D5"/>
    <w:rsid w:val="009B1C10"/>
    <w:rsid w:val="009B349E"/>
    <w:rsid w:val="009C1524"/>
    <w:rsid w:val="009C2DF5"/>
    <w:rsid w:val="009C7B36"/>
    <w:rsid w:val="009D12E8"/>
    <w:rsid w:val="009D1E51"/>
    <w:rsid w:val="009D22EA"/>
    <w:rsid w:val="009D4B00"/>
    <w:rsid w:val="009D51F7"/>
    <w:rsid w:val="009D7F36"/>
    <w:rsid w:val="009E4C12"/>
    <w:rsid w:val="009E59CF"/>
    <w:rsid w:val="009E5CC9"/>
    <w:rsid w:val="009F0266"/>
    <w:rsid w:val="009F30E5"/>
    <w:rsid w:val="009F325C"/>
    <w:rsid w:val="009F58EE"/>
    <w:rsid w:val="009F70FF"/>
    <w:rsid w:val="00A01C69"/>
    <w:rsid w:val="00A04C44"/>
    <w:rsid w:val="00A0519E"/>
    <w:rsid w:val="00A06DA1"/>
    <w:rsid w:val="00A1249F"/>
    <w:rsid w:val="00A14C2D"/>
    <w:rsid w:val="00A154E1"/>
    <w:rsid w:val="00A155B4"/>
    <w:rsid w:val="00A15C7B"/>
    <w:rsid w:val="00A17C7E"/>
    <w:rsid w:val="00A2382B"/>
    <w:rsid w:val="00A2398A"/>
    <w:rsid w:val="00A24E1B"/>
    <w:rsid w:val="00A25FAC"/>
    <w:rsid w:val="00A30586"/>
    <w:rsid w:val="00A36B01"/>
    <w:rsid w:val="00A419B5"/>
    <w:rsid w:val="00A41EA8"/>
    <w:rsid w:val="00A46117"/>
    <w:rsid w:val="00A519B0"/>
    <w:rsid w:val="00A53B99"/>
    <w:rsid w:val="00A54708"/>
    <w:rsid w:val="00A60BE8"/>
    <w:rsid w:val="00A628FF"/>
    <w:rsid w:val="00A64A23"/>
    <w:rsid w:val="00A65143"/>
    <w:rsid w:val="00A675B1"/>
    <w:rsid w:val="00A73BBF"/>
    <w:rsid w:val="00A74202"/>
    <w:rsid w:val="00A74387"/>
    <w:rsid w:val="00A77274"/>
    <w:rsid w:val="00A773C7"/>
    <w:rsid w:val="00A825DA"/>
    <w:rsid w:val="00A84A5E"/>
    <w:rsid w:val="00A91F86"/>
    <w:rsid w:val="00A976CC"/>
    <w:rsid w:val="00AA0E43"/>
    <w:rsid w:val="00AA141F"/>
    <w:rsid w:val="00AA3185"/>
    <w:rsid w:val="00AA31A9"/>
    <w:rsid w:val="00AB64EB"/>
    <w:rsid w:val="00AC08FD"/>
    <w:rsid w:val="00AC1215"/>
    <w:rsid w:val="00AC2B5C"/>
    <w:rsid w:val="00AC4081"/>
    <w:rsid w:val="00AC45E3"/>
    <w:rsid w:val="00AC5818"/>
    <w:rsid w:val="00AC640E"/>
    <w:rsid w:val="00AC6681"/>
    <w:rsid w:val="00AC74CD"/>
    <w:rsid w:val="00AD28CB"/>
    <w:rsid w:val="00AD3969"/>
    <w:rsid w:val="00AD40BA"/>
    <w:rsid w:val="00AD45E7"/>
    <w:rsid w:val="00AD4716"/>
    <w:rsid w:val="00AD4D2C"/>
    <w:rsid w:val="00AD6A00"/>
    <w:rsid w:val="00AE01A4"/>
    <w:rsid w:val="00AE0B07"/>
    <w:rsid w:val="00AE2961"/>
    <w:rsid w:val="00AE40B2"/>
    <w:rsid w:val="00AE40E4"/>
    <w:rsid w:val="00AE44FD"/>
    <w:rsid w:val="00AE7CF0"/>
    <w:rsid w:val="00AF2324"/>
    <w:rsid w:val="00AF25FB"/>
    <w:rsid w:val="00AF35FF"/>
    <w:rsid w:val="00AF71CF"/>
    <w:rsid w:val="00AF757C"/>
    <w:rsid w:val="00B000C2"/>
    <w:rsid w:val="00B01257"/>
    <w:rsid w:val="00B015B3"/>
    <w:rsid w:val="00B01892"/>
    <w:rsid w:val="00B01C5A"/>
    <w:rsid w:val="00B042F0"/>
    <w:rsid w:val="00B11806"/>
    <w:rsid w:val="00B122FE"/>
    <w:rsid w:val="00B12B5D"/>
    <w:rsid w:val="00B14340"/>
    <w:rsid w:val="00B175C2"/>
    <w:rsid w:val="00B20E68"/>
    <w:rsid w:val="00B229B0"/>
    <w:rsid w:val="00B2551A"/>
    <w:rsid w:val="00B2625D"/>
    <w:rsid w:val="00B26BFA"/>
    <w:rsid w:val="00B278F0"/>
    <w:rsid w:val="00B3197C"/>
    <w:rsid w:val="00B406CF"/>
    <w:rsid w:val="00B41C9F"/>
    <w:rsid w:val="00B431CC"/>
    <w:rsid w:val="00B44155"/>
    <w:rsid w:val="00B457F8"/>
    <w:rsid w:val="00B461D7"/>
    <w:rsid w:val="00B46C59"/>
    <w:rsid w:val="00B4773A"/>
    <w:rsid w:val="00B62A1C"/>
    <w:rsid w:val="00B634D7"/>
    <w:rsid w:val="00B6412C"/>
    <w:rsid w:val="00B6524F"/>
    <w:rsid w:val="00B67D8F"/>
    <w:rsid w:val="00B7217D"/>
    <w:rsid w:val="00B74CAB"/>
    <w:rsid w:val="00B76931"/>
    <w:rsid w:val="00B83737"/>
    <w:rsid w:val="00B85F12"/>
    <w:rsid w:val="00B942B6"/>
    <w:rsid w:val="00BA1F6D"/>
    <w:rsid w:val="00BA2AC5"/>
    <w:rsid w:val="00BA38A7"/>
    <w:rsid w:val="00BA4F60"/>
    <w:rsid w:val="00BA52A3"/>
    <w:rsid w:val="00BA5FB3"/>
    <w:rsid w:val="00BA686F"/>
    <w:rsid w:val="00BA69F4"/>
    <w:rsid w:val="00BB2600"/>
    <w:rsid w:val="00BB6815"/>
    <w:rsid w:val="00BB6F6B"/>
    <w:rsid w:val="00BB7E58"/>
    <w:rsid w:val="00BC2BFD"/>
    <w:rsid w:val="00BC60EB"/>
    <w:rsid w:val="00BC6896"/>
    <w:rsid w:val="00BC76DB"/>
    <w:rsid w:val="00BC7EBB"/>
    <w:rsid w:val="00BD0A96"/>
    <w:rsid w:val="00BD1FD8"/>
    <w:rsid w:val="00BD2F79"/>
    <w:rsid w:val="00BD4382"/>
    <w:rsid w:val="00BE2D86"/>
    <w:rsid w:val="00BE3659"/>
    <w:rsid w:val="00BE4296"/>
    <w:rsid w:val="00BE63B0"/>
    <w:rsid w:val="00BE72D0"/>
    <w:rsid w:val="00BF0066"/>
    <w:rsid w:val="00BF0EE3"/>
    <w:rsid w:val="00BF174C"/>
    <w:rsid w:val="00BF4402"/>
    <w:rsid w:val="00BF678C"/>
    <w:rsid w:val="00BF7AED"/>
    <w:rsid w:val="00C055BB"/>
    <w:rsid w:val="00C0746F"/>
    <w:rsid w:val="00C10DED"/>
    <w:rsid w:val="00C124FD"/>
    <w:rsid w:val="00C16D57"/>
    <w:rsid w:val="00C20B89"/>
    <w:rsid w:val="00C21188"/>
    <w:rsid w:val="00C23461"/>
    <w:rsid w:val="00C2629F"/>
    <w:rsid w:val="00C266D6"/>
    <w:rsid w:val="00C41ED5"/>
    <w:rsid w:val="00C427A7"/>
    <w:rsid w:val="00C43DDE"/>
    <w:rsid w:val="00C55B08"/>
    <w:rsid w:val="00C57345"/>
    <w:rsid w:val="00C6167B"/>
    <w:rsid w:val="00C63F2D"/>
    <w:rsid w:val="00C646C0"/>
    <w:rsid w:val="00C66F05"/>
    <w:rsid w:val="00C7117E"/>
    <w:rsid w:val="00C7156A"/>
    <w:rsid w:val="00C7269B"/>
    <w:rsid w:val="00C7521C"/>
    <w:rsid w:val="00C76EE6"/>
    <w:rsid w:val="00C84695"/>
    <w:rsid w:val="00C864BE"/>
    <w:rsid w:val="00C92044"/>
    <w:rsid w:val="00C933CC"/>
    <w:rsid w:val="00C94241"/>
    <w:rsid w:val="00C94552"/>
    <w:rsid w:val="00C94998"/>
    <w:rsid w:val="00C94BC7"/>
    <w:rsid w:val="00C95287"/>
    <w:rsid w:val="00C9549C"/>
    <w:rsid w:val="00C954E1"/>
    <w:rsid w:val="00C95F78"/>
    <w:rsid w:val="00CA3C31"/>
    <w:rsid w:val="00CA51C6"/>
    <w:rsid w:val="00CA542E"/>
    <w:rsid w:val="00CB29D8"/>
    <w:rsid w:val="00CB413C"/>
    <w:rsid w:val="00CB7496"/>
    <w:rsid w:val="00CC38FC"/>
    <w:rsid w:val="00CC7C26"/>
    <w:rsid w:val="00CD4210"/>
    <w:rsid w:val="00CD54F0"/>
    <w:rsid w:val="00CD55EA"/>
    <w:rsid w:val="00CD5C46"/>
    <w:rsid w:val="00CE05DB"/>
    <w:rsid w:val="00CE0918"/>
    <w:rsid w:val="00CE11E8"/>
    <w:rsid w:val="00CE3019"/>
    <w:rsid w:val="00CE32D9"/>
    <w:rsid w:val="00CE4F5C"/>
    <w:rsid w:val="00CE6C24"/>
    <w:rsid w:val="00CF06F9"/>
    <w:rsid w:val="00CF1C29"/>
    <w:rsid w:val="00CF4862"/>
    <w:rsid w:val="00CF6487"/>
    <w:rsid w:val="00D0556E"/>
    <w:rsid w:val="00D07AFB"/>
    <w:rsid w:val="00D10442"/>
    <w:rsid w:val="00D11451"/>
    <w:rsid w:val="00D1273A"/>
    <w:rsid w:val="00D13386"/>
    <w:rsid w:val="00D13DF8"/>
    <w:rsid w:val="00D144E5"/>
    <w:rsid w:val="00D161CC"/>
    <w:rsid w:val="00D203FB"/>
    <w:rsid w:val="00D2437C"/>
    <w:rsid w:val="00D24536"/>
    <w:rsid w:val="00D3139A"/>
    <w:rsid w:val="00D313A9"/>
    <w:rsid w:val="00D34785"/>
    <w:rsid w:val="00D34A10"/>
    <w:rsid w:val="00D40B51"/>
    <w:rsid w:val="00D4425B"/>
    <w:rsid w:val="00D45214"/>
    <w:rsid w:val="00D5197B"/>
    <w:rsid w:val="00D54D9A"/>
    <w:rsid w:val="00D55D54"/>
    <w:rsid w:val="00D60A30"/>
    <w:rsid w:val="00D616A6"/>
    <w:rsid w:val="00D61861"/>
    <w:rsid w:val="00D61A21"/>
    <w:rsid w:val="00D622C7"/>
    <w:rsid w:val="00D62AB1"/>
    <w:rsid w:val="00D632E8"/>
    <w:rsid w:val="00D67CE6"/>
    <w:rsid w:val="00D73CBD"/>
    <w:rsid w:val="00D73E7F"/>
    <w:rsid w:val="00D81B48"/>
    <w:rsid w:val="00D845F3"/>
    <w:rsid w:val="00D8716C"/>
    <w:rsid w:val="00D918D8"/>
    <w:rsid w:val="00D93FEB"/>
    <w:rsid w:val="00DA38D8"/>
    <w:rsid w:val="00DA65FD"/>
    <w:rsid w:val="00DA7826"/>
    <w:rsid w:val="00DB3E94"/>
    <w:rsid w:val="00DB4A4E"/>
    <w:rsid w:val="00DB7092"/>
    <w:rsid w:val="00DB7D7E"/>
    <w:rsid w:val="00DC023F"/>
    <w:rsid w:val="00DC0DF9"/>
    <w:rsid w:val="00DC1813"/>
    <w:rsid w:val="00DC7056"/>
    <w:rsid w:val="00DC7D2D"/>
    <w:rsid w:val="00DD3121"/>
    <w:rsid w:val="00DD42FD"/>
    <w:rsid w:val="00DE01C5"/>
    <w:rsid w:val="00DE3965"/>
    <w:rsid w:val="00DE4331"/>
    <w:rsid w:val="00DE4F5F"/>
    <w:rsid w:val="00DF1A8A"/>
    <w:rsid w:val="00E03A48"/>
    <w:rsid w:val="00E03ADE"/>
    <w:rsid w:val="00E0637E"/>
    <w:rsid w:val="00E0745E"/>
    <w:rsid w:val="00E102DF"/>
    <w:rsid w:val="00E117FC"/>
    <w:rsid w:val="00E12805"/>
    <w:rsid w:val="00E12BA4"/>
    <w:rsid w:val="00E13B76"/>
    <w:rsid w:val="00E15048"/>
    <w:rsid w:val="00E1639E"/>
    <w:rsid w:val="00E20F6E"/>
    <w:rsid w:val="00E21E98"/>
    <w:rsid w:val="00E2574C"/>
    <w:rsid w:val="00E276CF"/>
    <w:rsid w:val="00E27AA0"/>
    <w:rsid w:val="00E3125A"/>
    <w:rsid w:val="00E31308"/>
    <w:rsid w:val="00E41FF9"/>
    <w:rsid w:val="00E44776"/>
    <w:rsid w:val="00E462A6"/>
    <w:rsid w:val="00E47FC6"/>
    <w:rsid w:val="00E5076F"/>
    <w:rsid w:val="00E52202"/>
    <w:rsid w:val="00E52D88"/>
    <w:rsid w:val="00E53554"/>
    <w:rsid w:val="00E576F6"/>
    <w:rsid w:val="00E66E12"/>
    <w:rsid w:val="00E71255"/>
    <w:rsid w:val="00E714E0"/>
    <w:rsid w:val="00E715B0"/>
    <w:rsid w:val="00E71634"/>
    <w:rsid w:val="00E760E8"/>
    <w:rsid w:val="00E76552"/>
    <w:rsid w:val="00E803DD"/>
    <w:rsid w:val="00E8067B"/>
    <w:rsid w:val="00E80F1F"/>
    <w:rsid w:val="00E818E9"/>
    <w:rsid w:val="00E81A59"/>
    <w:rsid w:val="00E8266D"/>
    <w:rsid w:val="00E844CB"/>
    <w:rsid w:val="00E8498E"/>
    <w:rsid w:val="00E91C8E"/>
    <w:rsid w:val="00E92C34"/>
    <w:rsid w:val="00E94B02"/>
    <w:rsid w:val="00EA0EC7"/>
    <w:rsid w:val="00EA3BDF"/>
    <w:rsid w:val="00EA48E1"/>
    <w:rsid w:val="00EA497B"/>
    <w:rsid w:val="00EA55D1"/>
    <w:rsid w:val="00EB461A"/>
    <w:rsid w:val="00EB5DE9"/>
    <w:rsid w:val="00EB5E53"/>
    <w:rsid w:val="00EB750B"/>
    <w:rsid w:val="00EB7898"/>
    <w:rsid w:val="00EC2112"/>
    <w:rsid w:val="00EC2ECD"/>
    <w:rsid w:val="00EC6A50"/>
    <w:rsid w:val="00ED08AD"/>
    <w:rsid w:val="00ED1246"/>
    <w:rsid w:val="00ED2B9B"/>
    <w:rsid w:val="00ED6DF1"/>
    <w:rsid w:val="00ED7FAD"/>
    <w:rsid w:val="00EE45D9"/>
    <w:rsid w:val="00EE54BB"/>
    <w:rsid w:val="00EE6E42"/>
    <w:rsid w:val="00EE73EE"/>
    <w:rsid w:val="00EF21F0"/>
    <w:rsid w:val="00EF3075"/>
    <w:rsid w:val="00EF39B2"/>
    <w:rsid w:val="00EF6D93"/>
    <w:rsid w:val="00F03247"/>
    <w:rsid w:val="00F0350A"/>
    <w:rsid w:val="00F0438C"/>
    <w:rsid w:val="00F05FDE"/>
    <w:rsid w:val="00F07540"/>
    <w:rsid w:val="00F07F88"/>
    <w:rsid w:val="00F118B0"/>
    <w:rsid w:val="00F1553B"/>
    <w:rsid w:val="00F17B15"/>
    <w:rsid w:val="00F17D8E"/>
    <w:rsid w:val="00F26D70"/>
    <w:rsid w:val="00F30251"/>
    <w:rsid w:val="00F304A6"/>
    <w:rsid w:val="00F30AB1"/>
    <w:rsid w:val="00F3263D"/>
    <w:rsid w:val="00F329C1"/>
    <w:rsid w:val="00F3484D"/>
    <w:rsid w:val="00F34B88"/>
    <w:rsid w:val="00F3633B"/>
    <w:rsid w:val="00F36AA4"/>
    <w:rsid w:val="00F36AD8"/>
    <w:rsid w:val="00F3775C"/>
    <w:rsid w:val="00F41306"/>
    <w:rsid w:val="00F42F31"/>
    <w:rsid w:val="00F42F8D"/>
    <w:rsid w:val="00F51A11"/>
    <w:rsid w:val="00F52D2E"/>
    <w:rsid w:val="00F55238"/>
    <w:rsid w:val="00F56163"/>
    <w:rsid w:val="00F56A72"/>
    <w:rsid w:val="00F65F92"/>
    <w:rsid w:val="00F73DD5"/>
    <w:rsid w:val="00F74D01"/>
    <w:rsid w:val="00F76362"/>
    <w:rsid w:val="00F77A8D"/>
    <w:rsid w:val="00F86208"/>
    <w:rsid w:val="00F91A66"/>
    <w:rsid w:val="00F91DBB"/>
    <w:rsid w:val="00F92EDE"/>
    <w:rsid w:val="00F93917"/>
    <w:rsid w:val="00F94655"/>
    <w:rsid w:val="00F954F4"/>
    <w:rsid w:val="00F97CB8"/>
    <w:rsid w:val="00FA0A30"/>
    <w:rsid w:val="00FA121C"/>
    <w:rsid w:val="00FA2297"/>
    <w:rsid w:val="00FA2B3B"/>
    <w:rsid w:val="00FA3770"/>
    <w:rsid w:val="00FA5618"/>
    <w:rsid w:val="00FA5926"/>
    <w:rsid w:val="00FB0EC0"/>
    <w:rsid w:val="00FB755C"/>
    <w:rsid w:val="00FC257D"/>
    <w:rsid w:val="00FD39BD"/>
    <w:rsid w:val="00FD56A2"/>
    <w:rsid w:val="00FE094D"/>
    <w:rsid w:val="00FE6E74"/>
    <w:rsid w:val="00FF16BA"/>
    <w:rsid w:val="00FF71C5"/>
    <w:rsid w:val="00FF7339"/>
    <w:rsid w:val="00FF77F5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1676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next w:val="Standardeinzug"/>
    <w:qFormat/>
    <w:rPr>
      <w:rFonts w:ascii="Times New Roman" w:hAnsi="Times New Roman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Helv" w:hAnsi="Helv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ms Rmn" w:hAnsi="Tms Rmn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D74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character" w:styleId="Zeilennummer">
    <w:name w:val="line number"/>
    <w:basedOn w:val="Absatz-Standardschriftart"/>
    <w:rPr>
      <w:sz w:val="40"/>
    </w:rPr>
  </w:style>
  <w:style w:type="paragraph" w:customStyle="1" w:styleId="PPST08Zwischenbklein">
    <w:name w:val="PP ST08 Zwischenüb. klein"/>
    <w:basedOn w:val="PPST05Zwischenberschrift"/>
    <w:next w:val="PPST04Text"/>
    <w:rPr>
      <w:rFonts w:eastAsia="MS Mincho"/>
      <w:b w:val="0"/>
      <w:sz w:val="16"/>
    </w:rPr>
  </w:style>
  <w:style w:type="paragraph" w:customStyle="1" w:styleId="PPST02Headline">
    <w:name w:val="PP ST02 Headline"/>
    <w:next w:val="PPST03Vorspann"/>
    <w:pPr>
      <w:spacing w:after="120"/>
    </w:pPr>
    <w:rPr>
      <w:rFonts w:ascii="Arial" w:hAnsi="Arial"/>
      <w:b/>
      <w:iCs/>
      <w:spacing w:val="15"/>
      <w:sz w:val="72"/>
    </w:rPr>
  </w:style>
  <w:style w:type="paragraph" w:customStyle="1" w:styleId="PPST03Vorspann">
    <w:name w:val="PP ST03 Vorspann"/>
    <w:next w:val="PPST04Text"/>
    <w:pPr>
      <w:tabs>
        <w:tab w:val="left" w:pos="284"/>
      </w:tabs>
      <w:spacing w:after="360"/>
    </w:pPr>
    <w:rPr>
      <w:rFonts w:ascii="Arial" w:hAnsi="Arial"/>
      <w:color w:val="333333"/>
      <w:sz w:val="18"/>
    </w:rPr>
  </w:style>
  <w:style w:type="paragraph" w:customStyle="1" w:styleId="PPST04Text">
    <w:name w:val="PP ST04 Text"/>
    <w:pPr>
      <w:jc w:val="both"/>
    </w:pPr>
    <w:rPr>
      <w:rFonts w:ascii="Times New Roman" w:hAnsi="Times New Roman"/>
      <w:sz w:val="19"/>
    </w:rPr>
  </w:style>
  <w:style w:type="paragraph" w:customStyle="1" w:styleId="PPST05Zwischenberschrift">
    <w:name w:val="PP ST05 Zwischenüberschrift"/>
    <w:basedOn w:val="PPST03Vorspann"/>
    <w:next w:val="PPST04Text"/>
    <w:pPr>
      <w:spacing w:after="120"/>
    </w:pPr>
    <w:rPr>
      <w:b/>
      <w:sz w:val="22"/>
    </w:rPr>
  </w:style>
  <w:style w:type="paragraph" w:customStyle="1" w:styleId="PPST06BU">
    <w:name w:val="PP ST06 BU"/>
    <w:rPr>
      <w:rFonts w:ascii="Arial" w:hAnsi="Arial"/>
      <w:b/>
      <w:sz w:val="18"/>
    </w:rPr>
  </w:style>
  <w:style w:type="paragraph" w:customStyle="1" w:styleId="PPST01Dachzeile">
    <w:name w:val="PP ST01 Dachzeile"/>
    <w:next w:val="PPST02Headline"/>
    <w:rPr>
      <w:rFonts w:ascii="Arial" w:hAnsi="Arial"/>
      <w:b/>
      <w:color w:val="008080"/>
      <w:sz w:val="22"/>
    </w:rPr>
  </w:style>
  <w:style w:type="paragraph" w:customStyle="1" w:styleId="PPST07Autor">
    <w:name w:val="PP ST07 Autor"/>
    <w:pPr>
      <w:tabs>
        <w:tab w:val="left" w:pos="284"/>
      </w:tabs>
      <w:jc w:val="right"/>
    </w:pPr>
    <w:rPr>
      <w:rFonts w:ascii="Arial" w:hAnsi="Arial"/>
      <w:b/>
      <w:spacing w:val="5"/>
      <w:sz w:val="16"/>
    </w:rPr>
  </w:style>
  <w:style w:type="paragraph" w:customStyle="1" w:styleId="PPMagazinHeadline">
    <w:name w:val="PP Magazin Headline"/>
    <w:next w:val="Standard"/>
    <w:pPr>
      <w:pBdr>
        <w:bottom w:val="single" w:sz="18" w:space="1" w:color="008080"/>
      </w:pBdr>
      <w:tabs>
        <w:tab w:val="left" w:pos="284"/>
      </w:tabs>
      <w:spacing w:after="240"/>
    </w:pPr>
    <w:rPr>
      <w:rFonts w:ascii="Arial" w:hAnsi="Arial"/>
      <w:b/>
      <w:sz w:val="22"/>
    </w:rPr>
  </w:style>
  <w:style w:type="paragraph" w:customStyle="1" w:styleId="PPMagazinText">
    <w:name w:val="PP Magazin Text"/>
    <w:pPr>
      <w:jc w:val="both"/>
    </w:pPr>
    <w:rPr>
      <w:rFonts w:ascii="Times New Roman" w:hAnsi="Times New Roman"/>
      <w:sz w:val="19"/>
    </w:rPr>
  </w:style>
  <w:style w:type="paragraph" w:styleId="Kopfzeile">
    <w:name w:val="header"/>
    <w:basedOn w:val="Standard"/>
    <w:link w:val="KopfzeileZchn"/>
    <w:rsid w:val="00CA51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A51C6"/>
    <w:rPr>
      <w:rFonts w:ascii="Times New Roman" w:hAnsi="Times New Roman"/>
    </w:rPr>
  </w:style>
  <w:style w:type="paragraph" w:styleId="Fuzeile">
    <w:name w:val="footer"/>
    <w:basedOn w:val="Standard"/>
    <w:link w:val="FuzeileZchn"/>
    <w:rsid w:val="00CA51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A51C6"/>
    <w:rPr>
      <w:rFonts w:ascii="Times New Roman" w:hAnsi="Times New Roman"/>
    </w:rPr>
  </w:style>
  <w:style w:type="character" w:customStyle="1" w:styleId="berschrift4Zchn">
    <w:name w:val="Überschrift 4 Zchn"/>
    <w:basedOn w:val="Absatz-Standardschriftart"/>
    <w:link w:val="berschrift4"/>
    <w:semiHidden/>
    <w:rsid w:val="008D74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rsid w:val="00397F4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97F4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nhideWhenUsed/>
    <w:rsid w:val="00BC7EB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7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1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0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5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efan.peters@sennheiser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medienplanerfachtagung.de/home/anmeldu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dienplanerfachtagung.de/home/anmeldu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14612669AD8439E9C724234447649" ma:contentTypeVersion="11" ma:contentTypeDescription="Create a new document." ma:contentTypeScope="" ma:versionID="99a170d3431cdb0783c59a5ca8e08f14">
  <xsd:schema xmlns:xsd="http://www.w3.org/2001/XMLSchema" xmlns:xs="http://www.w3.org/2001/XMLSchema" xmlns:p="http://schemas.microsoft.com/office/2006/metadata/properties" xmlns:ns3="cf585061-b953-4de1-8686-d6effc921b24" xmlns:ns4="2c2f544b-184c-4c72-bd7e-ead19bb6abd7" targetNamespace="http://schemas.microsoft.com/office/2006/metadata/properties" ma:root="true" ma:fieldsID="0eebef4fec6e2e5a3d766dcd2ac0f4d4" ns3:_="" ns4:_="">
    <xsd:import namespace="cf585061-b953-4de1-8686-d6effc921b24"/>
    <xsd:import namespace="2c2f544b-184c-4c72-bd7e-ead19bb6ab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85061-b953-4de1-8686-d6effc921b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f544b-184c-4c72-bd7e-ead19bb6a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8D172-F5E7-4D22-8C87-E30DEAB279B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f585061-b953-4de1-8686-d6effc921b2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2c2f544b-184c-4c72-bd7e-ead19bb6abd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D4F94A-36BC-4D09-9190-EB0B8A36B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FFD56-ACB9-404B-BD28-426A0C3B6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85061-b953-4de1-8686-d6effc921b24"/>
    <ds:schemaRef ds:uri="2c2f544b-184c-4c72-bd7e-ead19bb6a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2020-02-05T12:27:00Z</dcterms:created>
  <dcterms:modified xsi:type="dcterms:W3CDTF">2020-02-05T12:27:00Z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0x01010018114612669AD8439E9C724234447649</vt:lpwstr>
  </property>
</Properties>
</file>